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pPr w:leftFromText="180" w:rightFromText="180" w:vertAnchor="text" w:horzAnchor="page" w:tblpX="730" w:tblpY="-1055"/>
        <w:tblW w:w="15684" w:type="dxa"/>
        <w:tblBorders>
          <w:top w:val="single" w:sz="2" w:space="0" w:color="99CC00"/>
          <w:left w:val="single" w:sz="2" w:space="0" w:color="99CC00"/>
          <w:bottom w:val="single" w:sz="2" w:space="0" w:color="99CC00"/>
          <w:right w:val="single" w:sz="2" w:space="0" w:color="99CC00"/>
          <w:insideH w:val="single" w:sz="2" w:space="0" w:color="99CC00"/>
          <w:insideV w:val="single" w:sz="2" w:space="0" w:color="99CC00"/>
        </w:tblBorders>
        <w:tblLayout w:type="fixed"/>
        <w:tblLook w:val="01E0"/>
      </w:tblPr>
      <w:tblGrid>
        <w:gridCol w:w="3135"/>
        <w:gridCol w:w="1545"/>
        <w:gridCol w:w="548"/>
        <w:gridCol w:w="1044"/>
        <w:gridCol w:w="1576"/>
        <w:gridCol w:w="1561"/>
        <w:gridCol w:w="1047"/>
        <w:gridCol w:w="2090"/>
        <w:gridCol w:w="3138"/>
      </w:tblGrid>
      <w:tr w:rsidR="00C329C4" w:rsidRPr="00CC5C34">
        <w:trPr>
          <w:trHeight w:val="254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C4" w:rsidRPr="00CC5C34" w:rsidRDefault="00C329C4" w:rsidP="00C329C4">
            <w:pPr>
              <w:pStyle w:val="instruction"/>
              <w:jc w:val="both"/>
              <w:rPr>
                <w:b/>
                <w:color w:val="auto"/>
                <w:lang w:val="en-AU"/>
              </w:rPr>
            </w:pPr>
            <w:r w:rsidRPr="00CC5C34">
              <w:rPr>
                <w:b/>
                <w:color w:val="auto"/>
                <w:lang w:val="en-AU"/>
              </w:rPr>
              <w:t>Topic:  Reduce, Reuse, Recycle</w:t>
            </w:r>
          </w:p>
          <w:p w:rsidR="00C329C4" w:rsidRPr="00CC5C34" w:rsidRDefault="00C329C4" w:rsidP="00C329C4">
            <w:pPr>
              <w:pStyle w:val="instruction"/>
              <w:jc w:val="both"/>
              <w:rPr>
                <w:b/>
                <w:color w:val="auto"/>
                <w:lang w:val="en-AU"/>
              </w:rPr>
            </w:pPr>
          </w:p>
        </w:tc>
        <w:tc>
          <w:tcPr>
            <w:tcW w:w="11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C4" w:rsidRPr="00CC5C34" w:rsidRDefault="00C329C4" w:rsidP="00C329C4">
            <w:pPr>
              <w:pStyle w:val="instruction"/>
              <w:rPr>
                <w:b/>
                <w:color w:val="auto"/>
                <w:lang w:val="en-AU"/>
              </w:rPr>
            </w:pPr>
            <w:r w:rsidRPr="00CC5C34">
              <w:rPr>
                <w:b/>
                <w:color w:val="auto"/>
                <w:lang w:val="en-AU"/>
              </w:rPr>
              <w:t>Year level:</w:t>
            </w:r>
            <w:r w:rsidR="00F170E9" w:rsidRPr="00CC5C34">
              <w:rPr>
                <w:b/>
                <w:color w:val="auto"/>
                <w:lang w:val="en-AU"/>
              </w:rPr>
              <w:t xml:space="preserve">  </w:t>
            </w:r>
            <w:r w:rsidR="00F170E9" w:rsidRPr="00CC5C34">
              <w:rPr>
                <w:color w:val="auto"/>
                <w:lang w:val="en-AU"/>
              </w:rPr>
              <w:t>Year 4</w:t>
            </w:r>
            <w:r w:rsidR="00991927" w:rsidRPr="00CC5C34">
              <w:rPr>
                <w:color w:val="auto"/>
                <w:lang w:val="en-AU"/>
              </w:rPr>
              <w:fldChar w:fldCharType="begin"/>
            </w:r>
            <w:bookmarkStart w:id="0" w:name="Text22"/>
            <w:r w:rsidRPr="00CC5C34">
              <w:rPr>
                <w:color w:val="auto"/>
                <w:lang w:val="en-AU"/>
              </w:rPr>
              <w:instrText xml:space="preserve"> FORMTEXT </w:instrText>
            </w:r>
            <w:r w:rsidR="00991927" w:rsidRPr="00CC5C34">
              <w:rPr>
                <w:color w:val="auto"/>
                <w:lang w:val="en-AU"/>
              </w:rPr>
              <w:fldChar w:fldCharType="end"/>
            </w:r>
            <w:bookmarkEnd w:id="0"/>
          </w:p>
        </w:tc>
      </w:tr>
      <w:tr w:rsidR="00C329C4" w:rsidRPr="00CC5C34">
        <w:trPr>
          <w:trHeight w:val="9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C4" w:rsidRPr="00CC5C34" w:rsidRDefault="00C329C4" w:rsidP="00C329C4">
            <w:pPr>
              <w:pStyle w:val="instruction"/>
              <w:rPr>
                <w:b/>
                <w:color w:val="auto"/>
                <w:lang w:val="en-AU"/>
              </w:rPr>
            </w:pPr>
            <w:r w:rsidRPr="00CC5C34">
              <w:rPr>
                <w:b/>
                <w:color w:val="auto"/>
                <w:lang w:val="en-AU"/>
              </w:rPr>
              <w:t>Duration:</w:t>
            </w:r>
          </w:p>
          <w:p w:rsidR="00C329C4" w:rsidRPr="00CC5C34" w:rsidRDefault="00C329C4" w:rsidP="00C329C4">
            <w:pPr>
              <w:pStyle w:val="instruction"/>
              <w:rPr>
                <w:color w:val="auto"/>
                <w:lang w:val="en-AU"/>
              </w:rPr>
            </w:pPr>
            <w:r w:rsidRPr="00CC5C34">
              <w:rPr>
                <w:color w:val="auto"/>
                <w:lang w:val="en-AU"/>
              </w:rPr>
              <w:t>Term 2:  6 weeks</w:t>
            </w:r>
          </w:p>
          <w:p w:rsidR="00C329C4" w:rsidRPr="00CC5C34" w:rsidRDefault="00C329C4" w:rsidP="00C329C4">
            <w:pPr>
              <w:pStyle w:val="instruction"/>
              <w:rPr>
                <w:color w:val="auto"/>
                <w:lang w:val="en-AU"/>
              </w:rPr>
            </w:pPr>
          </w:p>
        </w:tc>
        <w:tc>
          <w:tcPr>
            <w:tcW w:w="11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C4" w:rsidRPr="00CC5C34" w:rsidRDefault="00C329C4" w:rsidP="002667A9">
            <w:pPr>
              <w:pStyle w:val="instruction"/>
              <w:rPr>
                <w:color w:val="auto"/>
                <w:lang w:val="en-AU"/>
              </w:rPr>
            </w:pPr>
            <w:r w:rsidRPr="00CC5C34">
              <w:rPr>
                <w:b/>
                <w:color w:val="auto"/>
                <w:lang w:val="en-AU"/>
              </w:rPr>
              <w:t>Teacher:</w:t>
            </w:r>
            <w:r w:rsidR="00F170E9" w:rsidRPr="00CC5C34">
              <w:rPr>
                <w:b/>
                <w:color w:val="auto"/>
                <w:lang w:val="en-AU"/>
              </w:rPr>
              <w:t xml:space="preserve">  </w:t>
            </w:r>
          </w:p>
        </w:tc>
      </w:tr>
      <w:tr w:rsidR="00AB6DE0" w:rsidRPr="00CC5C34">
        <w:trPr>
          <w:trHeight w:val="347"/>
        </w:trPr>
        <w:tc>
          <w:tcPr>
            <w:tcW w:w="156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C4" w:rsidRPr="00CC5C34" w:rsidRDefault="006E167B" w:rsidP="00C329C4">
            <w:pPr>
              <w:pStyle w:val="instruction"/>
              <w:rPr>
                <w:b/>
                <w:color w:val="auto"/>
                <w:lang w:val="en-AU"/>
              </w:rPr>
            </w:pPr>
            <w:r>
              <w:rPr>
                <w:b/>
                <w:color w:val="auto"/>
                <w:lang w:val="en-AU"/>
              </w:rPr>
              <w:t>The Christchurch City Council’s goal is to reduce the amount of solid waste going to the landfill.</w:t>
            </w:r>
          </w:p>
          <w:p w:rsidR="006E167B" w:rsidRDefault="006E167B" w:rsidP="00C329C4">
            <w:pPr>
              <w:pStyle w:val="instruction"/>
              <w:rPr>
                <w:b/>
                <w:color w:val="auto"/>
                <w:lang w:val="en-AU"/>
              </w:rPr>
            </w:pPr>
          </w:p>
          <w:p w:rsidR="00C329C4" w:rsidRPr="00CC5C34" w:rsidRDefault="00410A44" w:rsidP="00C329C4">
            <w:pPr>
              <w:pStyle w:val="instruction"/>
              <w:rPr>
                <w:b/>
                <w:color w:val="auto"/>
                <w:lang w:val="en-AU"/>
              </w:rPr>
            </w:pPr>
            <w:r w:rsidRPr="00CC5C34">
              <w:rPr>
                <w:b/>
                <w:color w:val="auto"/>
                <w:lang w:val="en-AU"/>
              </w:rPr>
              <w:t>BIG Q</w:t>
            </w:r>
            <w:r w:rsidR="009F140B">
              <w:rPr>
                <w:b/>
                <w:color w:val="auto"/>
                <w:lang w:val="en-AU"/>
              </w:rPr>
              <w:t>UESTION:  How can I be a responsible citizen and help reduce the amount of waste going to the landfill?</w:t>
            </w:r>
          </w:p>
          <w:p w:rsidR="00AB6DE0" w:rsidRPr="00CC5C34" w:rsidRDefault="00AB6DE0" w:rsidP="00C329C4">
            <w:pPr>
              <w:pStyle w:val="instruction"/>
              <w:rPr>
                <w:b/>
                <w:color w:val="auto"/>
                <w:lang w:val="en-AU"/>
              </w:rPr>
            </w:pPr>
          </w:p>
        </w:tc>
      </w:tr>
      <w:tr w:rsidR="00AB6DE0" w:rsidRPr="00CC5C34">
        <w:trPr>
          <w:cantSplit/>
          <w:trHeight w:val="2601"/>
        </w:trPr>
        <w:tc>
          <w:tcPr>
            <w:tcW w:w="156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C4" w:rsidRPr="00CC5C34" w:rsidRDefault="00C329C4" w:rsidP="00C329C4">
            <w:pPr>
              <w:pStyle w:val="ListBullet2"/>
              <w:numPr>
                <w:ilvl w:val="0"/>
                <w:numId w:val="0"/>
              </w:numPr>
              <w:ind w:left="250"/>
              <w:rPr>
                <w:rFonts w:ascii="Arial" w:hAnsi="Arial"/>
                <w:b/>
                <w:lang w:val="en-AU"/>
              </w:rPr>
            </w:pPr>
          </w:p>
          <w:p w:rsidR="00CC5C34" w:rsidRPr="00E255FF" w:rsidRDefault="00410A44" w:rsidP="00C329C4">
            <w:pPr>
              <w:pStyle w:val="ListBullet2"/>
              <w:numPr>
                <w:ilvl w:val="0"/>
                <w:numId w:val="0"/>
              </w:numPr>
              <w:ind w:left="250"/>
              <w:rPr>
                <w:rFonts w:ascii="Arial" w:hAnsi="Arial"/>
                <w:b/>
                <w:sz w:val="20"/>
                <w:lang w:val="en-AU"/>
              </w:rPr>
            </w:pPr>
            <w:r w:rsidRPr="00E255FF">
              <w:rPr>
                <w:rFonts w:ascii="Arial" w:hAnsi="Arial"/>
                <w:b/>
                <w:sz w:val="20"/>
                <w:lang w:val="en-AU"/>
              </w:rPr>
              <w:t>Key Concepts:</w:t>
            </w:r>
          </w:p>
          <w:p w:rsidR="00410A44" w:rsidRPr="00E255FF" w:rsidRDefault="00410A44" w:rsidP="00C329C4">
            <w:pPr>
              <w:pStyle w:val="ListBullet2"/>
              <w:numPr>
                <w:ilvl w:val="0"/>
                <w:numId w:val="0"/>
              </w:numPr>
              <w:ind w:left="250"/>
              <w:rPr>
                <w:rFonts w:ascii="Arial" w:hAnsi="Arial"/>
                <w:b/>
                <w:sz w:val="20"/>
                <w:lang w:val="en-AU"/>
              </w:rPr>
            </w:pPr>
          </w:p>
          <w:p w:rsidR="00080719" w:rsidRPr="00E255FF" w:rsidRDefault="00080719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Waste is anything no longer useful or left over</w:t>
            </w:r>
          </w:p>
          <w:p w:rsidR="00080719" w:rsidRPr="00E255FF" w:rsidRDefault="00080719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If we are to reduce waste we need to develop an attitude where people think before they buy.</w:t>
            </w:r>
          </w:p>
          <w:p w:rsidR="00AB6DE0" w:rsidRPr="00E255FF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Waste management and the three R’s of waste (Reduce, Reuse, Recycle)</w:t>
            </w:r>
          </w:p>
          <w:p w:rsidR="00AB6DE0" w:rsidRPr="00E255FF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Waste management (recycling centres, kerbside rubbish and recycling collection; refuse stations)</w:t>
            </w:r>
          </w:p>
          <w:p w:rsidR="00AB6DE0" w:rsidRPr="00E255FF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Landfills</w:t>
            </w:r>
          </w:p>
          <w:p w:rsidR="00AB6DE0" w:rsidRPr="00E255FF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Use of natural resources</w:t>
            </w:r>
          </w:p>
          <w:p w:rsidR="00AB6DE0" w:rsidRPr="00E255FF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Waste minimisation</w:t>
            </w:r>
          </w:p>
          <w:p w:rsidR="00AB6DE0" w:rsidRPr="00E255FF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Waste decomposition</w:t>
            </w:r>
          </w:p>
          <w:p w:rsidR="00357337" w:rsidRPr="00E255FF" w:rsidRDefault="00AB6DE0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 xml:space="preserve">Methods of waste management/disposal (reusing, recycling, </w:t>
            </w:r>
            <w:proofErr w:type="spellStart"/>
            <w:r w:rsidRPr="00E255FF">
              <w:rPr>
                <w:rFonts w:ascii="Arial" w:hAnsi="Arial"/>
                <w:sz w:val="20"/>
                <w:lang w:val="en-AU"/>
              </w:rPr>
              <w:t>vermicomposting</w:t>
            </w:r>
            <w:proofErr w:type="spellEnd"/>
            <w:r w:rsidRPr="00E255FF">
              <w:rPr>
                <w:rFonts w:ascii="Arial" w:hAnsi="Arial"/>
                <w:sz w:val="20"/>
                <w:lang w:val="en-AU"/>
              </w:rPr>
              <w:t>, composting</w:t>
            </w:r>
          </w:p>
          <w:p w:rsidR="00357337" w:rsidRPr="00E255FF" w:rsidRDefault="00BC4442" w:rsidP="00C329C4">
            <w:pPr>
              <w:pStyle w:val="ListBullet2"/>
              <w:numPr>
                <w:ilvl w:val="0"/>
                <w:numId w:val="2"/>
              </w:numPr>
              <w:ind w:left="700" w:hanging="45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Pers</w:t>
            </w:r>
            <w:r w:rsidR="00AB6DE0" w:rsidRPr="00E255FF">
              <w:rPr>
                <w:rFonts w:ascii="Arial" w:hAnsi="Arial"/>
                <w:sz w:val="20"/>
                <w:lang w:val="en-AU"/>
              </w:rPr>
              <w:t>onal and community commitment to undertake action</w:t>
            </w:r>
            <w:r w:rsidR="00357337" w:rsidRPr="00E255FF">
              <w:rPr>
                <w:rFonts w:ascii="Arial" w:hAnsi="Arial"/>
                <w:sz w:val="20"/>
                <w:lang w:val="en-AU"/>
              </w:rPr>
              <w:t xml:space="preserve"> </w:t>
            </w:r>
            <w:r w:rsidR="00410A44" w:rsidRPr="00E255FF"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  <w:t xml:space="preserve">- </w:t>
            </w:r>
            <w:r w:rsidR="00357337" w:rsidRPr="00E255FF"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  <w:t xml:space="preserve">We are all responsible. One person can make a </w:t>
            </w:r>
          </w:p>
          <w:p w:rsidR="00B22284" w:rsidRPr="00E255FF" w:rsidRDefault="00357337" w:rsidP="00C329C4">
            <w:pPr>
              <w:widowControl w:val="0"/>
              <w:tabs>
                <w:tab w:val="left" w:pos="560"/>
                <w:tab w:val="left" w:pos="72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20"/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</w:pPr>
            <w:proofErr w:type="gramStart"/>
            <w:r w:rsidRPr="00E255FF"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  <w:t>difference</w:t>
            </w:r>
            <w:proofErr w:type="gramEnd"/>
            <w:r w:rsidRPr="00E255FF"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  <w:t xml:space="preserve"> to the environment.</w:t>
            </w:r>
          </w:p>
          <w:p w:rsidR="00AB6DE0" w:rsidRPr="00CC5C34" w:rsidRDefault="00AB6DE0" w:rsidP="00B22284">
            <w:pPr>
              <w:widowControl w:val="0"/>
              <w:tabs>
                <w:tab w:val="left" w:pos="560"/>
                <w:tab w:val="left" w:pos="72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20"/>
              <w:rPr>
                <w:rFonts w:ascii="Arial" w:hAnsi="Arial"/>
              </w:rPr>
            </w:pPr>
          </w:p>
        </w:tc>
      </w:tr>
      <w:tr w:rsidR="00BC4442" w:rsidRPr="00CC5C34">
        <w:trPr>
          <w:cantSplit/>
          <w:trHeight w:val="98"/>
        </w:trPr>
        <w:tc>
          <w:tcPr>
            <w:tcW w:w="7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4442" w:rsidRPr="00E255FF" w:rsidRDefault="00BC4442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b/>
                <w:sz w:val="20"/>
                <w:lang w:val="en-AU"/>
              </w:rPr>
            </w:pPr>
            <w:r w:rsidRPr="00E255FF">
              <w:rPr>
                <w:rFonts w:ascii="Arial" w:hAnsi="Arial"/>
                <w:b/>
                <w:sz w:val="20"/>
              </w:rPr>
              <w:t xml:space="preserve">  </w:t>
            </w:r>
            <w:r w:rsidRPr="00E255FF">
              <w:rPr>
                <w:rFonts w:ascii="Arial" w:eastAsiaTheme="minorHAnsi" w:hAnsi="Arial" w:cs="Helvetica"/>
                <w:b/>
                <w:sz w:val="20"/>
                <w:szCs w:val="22"/>
                <w:lang w:eastAsia="en-US"/>
              </w:rPr>
              <w:t xml:space="preserve"> SPECIFIC LEARNING OUTCOMES</w:t>
            </w:r>
          </w:p>
          <w:p w:rsidR="00BC4442" w:rsidRPr="00E255FF" w:rsidRDefault="00BC4442" w:rsidP="00C329C4">
            <w:pPr>
              <w:pStyle w:val="ListBullet2"/>
              <w:numPr>
                <w:ilvl w:val="0"/>
                <w:numId w:val="3"/>
              </w:numPr>
              <w:ind w:left="360" w:firstLine="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Describe the differences between reduce, reuse and recycle</w:t>
            </w:r>
          </w:p>
          <w:p w:rsidR="00BC4442" w:rsidRPr="00E255FF" w:rsidRDefault="00BC4442" w:rsidP="00C329C4">
            <w:pPr>
              <w:pStyle w:val="ListBullet2"/>
              <w:numPr>
                <w:ilvl w:val="0"/>
                <w:numId w:val="3"/>
              </w:numPr>
              <w:ind w:left="360" w:firstLine="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Sort waste using 3 R’s</w:t>
            </w:r>
          </w:p>
          <w:p w:rsidR="00BC4442" w:rsidRPr="00E255FF" w:rsidRDefault="00BC4442" w:rsidP="00C329C4">
            <w:pPr>
              <w:pStyle w:val="ListBullet2"/>
              <w:numPr>
                <w:ilvl w:val="0"/>
                <w:numId w:val="3"/>
              </w:numPr>
              <w:ind w:left="360" w:firstLine="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Identify ways people manage and take responsibility for waste</w:t>
            </w:r>
          </w:p>
          <w:p w:rsidR="00BC4442" w:rsidRPr="00E255FF" w:rsidRDefault="00BC4442" w:rsidP="00C329C4">
            <w:pPr>
              <w:pStyle w:val="ListBullet2"/>
              <w:numPr>
                <w:ilvl w:val="0"/>
                <w:numId w:val="3"/>
              </w:numPr>
              <w:ind w:left="72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Use visual language to present a poster or brochure giving a positive environmental message on one of the three R’s.</w:t>
            </w:r>
            <w:r w:rsidR="00AD783B" w:rsidRPr="00E255FF">
              <w:rPr>
                <w:rFonts w:ascii="Arial" w:hAnsi="Arial"/>
                <w:sz w:val="20"/>
                <w:lang w:val="en-AU"/>
              </w:rPr>
              <w:t xml:space="preserve">  (ASSESSMENT)</w:t>
            </w:r>
          </w:p>
          <w:p w:rsidR="00B22284" w:rsidRPr="00E255FF" w:rsidRDefault="00BC4442" w:rsidP="00C329C4">
            <w:pPr>
              <w:pStyle w:val="ListBullet2"/>
              <w:numPr>
                <w:ilvl w:val="0"/>
                <w:numId w:val="3"/>
              </w:numPr>
              <w:ind w:left="72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Ask relevant open questions to the inquiry of Reduce, Reuse and Recycle.</w:t>
            </w:r>
            <w:r w:rsidR="00AD783B" w:rsidRPr="00E255FF">
              <w:rPr>
                <w:rFonts w:ascii="Arial" w:hAnsi="Arial"/>
                <w:sz w:val="20"/>
                <w:lang w:val="en-AU"/>
              </w:rPr>
              <w:t xml:space="preserve">  (ASSESSMENT)</w:t>
            </w:r>
          </w:p>
          <w:p w:rsidR="00B22284" w:rsidRPr="00E255FF" w:rsidRDefault="00B22284" w:rsidP="00C329C4">
            <w:pPr>
              <w:pStyle w:val="ListBullet2"/>
              <w:numPr>
                <w:ilvl w:val="0"/>
                <w:numId w:val="3"/>
              </w:numPr>
              <w:ind w:left="72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Make informed decisions about what they do with their waste</w:t>
            </w:r>
          </w:p>
          <w:p w:rsidR="00BC4442" w:rsidRPr="00E255FF" w:rsidRDefault="00B22284" w:rsidP="00C329C4">
            <w:pPr>
              <w:pStyle w:val="ListBullet2"/>
              <w:numPr>
                <w:ilvl w:val="0"/>
                <w:numId w:val="3"/>
              </w:numPr>
              <w:ind w:left="720"/>
              <w:rPr>
                <w:rFonts w:ascii="Arial" w:hAnsi="Arial"/>
                <w:sz w:val="20"/>
                <w:lang w:val="en-AU"/>
              </w:rPr>
            </w:pPr>
            <w:r w:rsidRPr="00E255FF">
              <w:rPr>
                <w:rFonts w:ascii="Arial" w:hAnsi="Arial"/>
                <w:sz w:val="20"/>
                <w:lang w:val="en-AU"/>
              </w:rPr>
              <w:t>Promote responsible waste management</w:t>
            </w:r>
          </w:p>
          <w:p w:rsidR="00BC4442" w:rsidRPr="00E255FF" w:rsidRDefault="00BC4442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</w:p>
          <w:p w:rsidR="00BC4442" w:rsidRPr="00E255FF" w:rsidRDefault="00BC4442" w:rsidP="00C329C4">
            <w:pPr>
              <w:pStyle w:val="instruction"/>
              <w:rPr>
                <w:color w:val="auto"/>
                <w:sz w:val="20"/>
                <w:lang w:val="en-AU"/>
              </w:rPr>
            </w:pPr>
          </w:p>
        </w:tc>
        <w:tc>
          <w:tcPr>
            <w:tcW w:w="7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4442" w:rsidRPr="00E255FF" w:rsidRDefault="00BC4442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sz w:val="20"/>
                <w:szCs w:val="22"/>
                <w:lang w:eastAsia="en-US"/>
              </w:rPr>
            </w:pPr>
            <w:r w:rsidRPr="00E255FF">
              <w:rPr>
                <w:rFonts w:ascii="Arial" w:eastAsiaTheme="minorHAnsi" w:hAnsi="Arial" w:cs="Helvetica"/>
                <w:b/>
                <w:sz w:val="20"/>
                <w:szCs w:val="22"/>
                <w:lang w:eastAsia="en-US"/>
              </w:rPr>
              <w:t>FOCUS QUESTIONS</w:t>
            </w:r>
          </w:p>
          <w:p w:rsidR="00BC4442" w:rsidRPr="00E255FF" w:rsidRDefault="00BC4442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</w:pPr>
          </w:p>
          <w:p w:rsidR="00BC4442" w:rsidRPr="00E255FF" w:rsidRDefault="00BC4442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</w:pPr>
            <w:r w:rsidRPr="00E255FF"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  <w:t>• Why does the city have a solid waste problem?</w:t>
            </w:r>
          </w:p>
          <w:p w:rsidR="00BC4442" w:rsidRPr="00E255FF" w:rsidRDefault="00BC4442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sz w:val="20"/>
                <w:lang w:eastAsia="en-US"/>
              </w:rPr>
            </w:pPr>
            <w:r w:rsidRPr="00E255FF"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  <w:t xml:space="preserve">• What does rethink, reduce, reuse and recycle mean? </w:t>
            </w:r>
          </w:p>
          <w:p w:rsidR="00BC4442" w:rsidRPr="00E255FF" w:rsidRDefault="00BC4442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sz w:val="20"/>
                <w:lang w:eastAsia="en-US"/>
              </w:rPr>
            </w:pPr>
            <w:r w:rsidRPr="00E255FF"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  <w:t xml:space="preserve">• What can you do to help reduce, reuse and recycle? </w:t>
            </w:r>
          </w:p>
          <w:p w:rsidR="00BC4442" w:rsidRPr="00E255FF" w:rsidRDefault="00BC4442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sz w:val="20"/>
                <w:lang w:eastAsia="en-US"/>
              </w:rPr>
            </w:pPr>
            <w:r w:rsidRPr="00E255FF"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  <w:t xml:space="preserve">• How can we help reduce, reuse and recycle? </w:t>
            </w:r>
          </w:p>
          <w:p w:rsidR="00BC4442" w:rsidRPr="00E255FF" w:rsidRDefault="00BC4442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sz w:val="20"/>
                <w:lang w:eastAsia="en-US"/>
              </w:rPr>
            </w:pPr>
            <w:r w:rsidRPr="00E255FF">
              <w:rPr>
                <w:rFonts w:ascii="Arial" w:eastAsiaTheme="minorHAnsi" w:hAnsi="Arial" w:cs="Helvetica"/>
                <w:sz w:val="20"/>
                <w:szCs w:val="22"/>
                <w:lang w:eastAsia="en-US"/>
              </w:rPr>
              <w:t xml:space="preserve">• What are the effects if we do not rethink, reduce, reuse </w:t>
            </w:r>
          </w:p>
          <w:p w:rsidR="00BC4442" w:rsidRPr="00E255FF" w:rsidRDefault="00BC4442" w:rsidP="00C329C4">
            <w:pPr>
              <w:pStyle w:val="instruction"/>
              <w:rPr>
                <w:color w:val="auto"/>
                <w:sz w:val="20"/>
                <w:lang w:val="en-AU"/>
              </w:rPr>
            </w:pPr>
            <w:r w:rsidRPr="00E255FF">
              <w:rPr>
                <w:rFonts w:eastAsiaTheme="minorHAnsi" w:cs="Helvetica"/>
                <w:color w:val="auto"/>
                <w:sz w:val="20"/>
                <w:szCs w:val="22"/>
                <w:lang w:eastAsia="en-US"/>
              </w:rPr>
              <w:t xml:space="preserve">   and recycle?</w:t>
            </w:r>
          </w:p>
          <w:p w:rsidR="00BC4442" w:rsidRPr="00E255FF" w:rsidRDefault="00BC4442" w:rsidP="00C329C4">
            <w:pPr>
              <w:pStyle w:val="instruction"/>
              <w:rPr>
                <w:color w:val="auto"/>
                <w:sz w:val="20"/>
                <w:lang w:val="en-AU"/>
              </w:rPr>
            </w:pPr>
          </w:p>
        </w:tc>
      </w:tr>
      <w:tr w:rsidR="00BC4442" w:rsidRPr="00CC5C34">
        <w:trPr>
          <w:trHeight w:val="5125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751C3" w:rsidRPr="00AE0B90" w:rsidRDefault="007C35E1" w:rsidP="00C329C4">
            <w:pPr>
              <w:rPr>
                <w:rFonts w:ascii="Arial" w:hAnsi="Arial"/>
                <w:b/>
                <w:sz w:val="20"/>
              </w:rPr>
            </w:pPr>
            <w:r w:rsidRPr="00AE0B90">
              <w:rPr>
                <w:rFonts w:ascii="Arial" w:hAnsi="Arial"/>
                <w:b/>
                <w:sz w:val="20"/>
              </w:rPr>
              <w:t>ACHIEVEMENT OBJECTIVES</w:t>
            </w:r>
          </w:p>
          <w:p w:rsidR="00BC4442" w:rsidRPr="00AE0B90" w:rsidRDefault="00BC4442" w:rsidP="00C329C4">
            <w:pPr>
              <w:rPr>
                <w:rFonts w:ascii="Arial" w:hAnsi="Arial"/>
                <w:b/>
                <w:sz w:val="20"/>
              </w:rPr>
            </w:pPr>
          </w:p>
          <w:tbl>
            <w:tblPr>
              <w:tblW w:w="0" w:type="auto"/>
              <w:tblInd w:w="8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43"/>
              <w:gridCol w:w="3543"/>
              <w:gridCol w:w="3544"/>
              <w:gridCol w:w="3544"/>
            </w:tblGrid>
            <w:tr w:rsidR="00BC4442" w:rsidRPr="00AE0B90">
              <w:tc>
                <w:tcPr>
                  <w:tcW w:w="3543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AE0B90">
                    <w:rPr>
                      <w:rFonts w:ascii="Arial" w:hAnsi="Arial"/>
                      <w:sz w:val="20"/>
                    </w:rPr>
                    <w:t>Social Studies: The Economic World</w:t>
                  </w:r>
                </w:p>
              </w:tc>
              <w:tc>
                <w:tcPr>
                  <w:tcW w:w="3543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AE0B90">
                    <w:rPr>
                      <w:rFonts w:ascii="Arial" w:hAnsi="Arial"/>
                      <w:sz w:val="20"/>
                    </w:rPr>
                    <w:t xml:space="preserve">Arts: developing practical knowledge- Visual </w:t>
                  </w:r>
                  <w:proofErr w:type="gramStart"/>
                  <w:r w:rsidRPr="00AE0B90">
                    <w:rPr>
                      <w:rFonts w:ascii="Arial" w:hAnsi="Arial"/>
                      <w:sz w:val="20"/>
                    </w:rPr>
                    <w:t>Arts</w:t>
                  </w:r>
                  <w:r w:rsidRPr="00AE0B90">
                    <w:rPr>
                      <w:rFonts w:ascii="Arial" w:hAnsi="Arial"/>
                      <w:b/>
                      <w:sz w:val="20"/>
                    </w:rPr>
                    <w:t xml:space="preserve">  </w:t>
                  </w:r>
                  <w:proofErr w:type="gramEnd"/>
                </w:p>
              </w:tc>
              <w:tc>
                <w:tcPr>
                  <w:tcW w:w="3544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AE0B90">
                    <w:rPr>
                      <w:rFonts w:ascii="Arial" w:hAnsi="Arial"/>
                      <w:sz w:val="20"/>
                    </w:rPr>
                    <w:t>Health and Physical Education</w:t>
                  </w:r>
                </w:p>
              </w:tc>
              <w:tc>
                <w:tcPr>
                  <w:tcW w:w="3544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AE0B90">
                    <w:rPr>
                      <w:rFonts w:ascii="Arial" w:hAnsi="Arial"/>
                      <w:sz w:val="20"/>
                    </w:rPr>
                    <w:t>Science- Material World</w:t>
                  </w:r>
                </w:p>
              </w:tc>
            </w:tr>
            <w:tr w:rsidR="00BC4442" w:rsidRPr="00AE0B90">
              <w:tc>
                <w:tcPr>
                  <w:tcW w:w="3543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 xml:space="preserve">Level 2 </w:t>
                  </w:r>
                  <w:r w:rsidRPr="00AE0B90">
                    <w:rPr>
                      <w:rFonts w:ascii="Arial" w:hAnsi="Arial"/>
                      <w:sz w:val="20"/>
                    </w:rPr>
                    <w:t xml:space="preserve">Students learn about the ways in which people participate in economic activities and to use this knowledge to understand their place in the economic world.  </w:t>
                  </w:r>
                </w:p>
              </w:tc>
              <w:tc>
                <w:tcPr>
                  <w:tcW w:w="3543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 xml:space="preserve">Level 2 </w:t>
                  </w:r>
                  <w:r w:rsidRPr="00AE0B90">
                    <w:rPr>
                      <w:rFonts w:ascii="Arial" w:hAnsi="Arial"/>
                      <w:sz w:val="20"/>
                    </w:rPr>
                    <w:t>Students</w:t>
                  </w:r>
                  <w:r w:rsidRPr="00AE0B90">
                    <w:rPr>
                      <w:rFonts w:ascii="Arial" w:hAnsi="Arial"/>
                      <w:b/>
                      <w:sz w:val="20"/>
                    </w:rPr>
                    <w:t xml:space="preserve"> </w:t>
                  </w:r>
                  <w:r w:rsidRPr="00AE0B90">
                    <w:rPr>
                      <w:rFonts w:ascii="Arial" w:hAnsi="Arial"/>
                      <w:sz w:val="20"/>
                    </w:rPr>
                    <w:t>apply knowledge of a variety of materials and processes and use art making conventions.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</w:p>
              </w:tc>
              <w:tc>
                <w:tcPr>
                  <w:tcW w:w="3544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 xml:space="preserve">Level 2 </w:t>
                  </w:r>
                  <w:r w:rsidRPr="00AE0B90">
                    <w:rPr>
                      <w:rFonts w:ascii="Arial" w:hAnsi="Arial"/>
                      <w:sz w:val="20"/>
                    </w:rPr>
                    <w:t xml:space="preserve">Students identify and use local community resources and explain how these contribute to a healthy community. </w:t>
                  </w:r>
                  <w:r w:rsidRPr="00AE0B90">
                    <w:rPr>
                      <w:rFonts w:ascii="Arial" w:hAnsi="Arial"/>
                      <w:b/>
                      <w:sz w:val="20"/>
                    </w:rPr>
                    <w:t xml:space="preserve">  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</w:p>
              </w:tc>
              <w:tc>
                <w:tcPr>
                  <w:tcW w:w="3544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 xml:space="preserve">Level 2 </w:t>
                  </w:r>
                  <w:r w:rsidRPr="00AE0B90">
                    <w:rPr>
                      <w:rFonts w:ascii="Arial" w:hAnsi="Arial"/>
                      <w:sz w:val="20"/>
                    </w:rPr>
                    <w:t>Students observe and describe properties of familiar materials and group materials in different ways according to their properties.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</w:p>
              </w:tc>
            </w:tr>
            <w:tr w:rsidR="00BC4442" w:rsidRPr="00AE0B90">
              <w:tc>
                <w:tcPr>
                  <w:tcW w:w="3543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AE0B90">
                    <w:rPr>
                      <w:rFonts w:ascii="Arial" w:hAnsi="Arial"/>
                      <w:sz w:val="20"/>
                    </w:rPr>
                    <w:t>Technology: Technological Practice</w:t>
                  </w:r>
                </w:p>
              </w:tc>
              <w:tc>
                <w:tcPr>
                  <w:tcW w:w="3543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Curriculum area: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AE0B90">
                    <w:rPr>
                      <w:rFonts w:ascii="Arial" w:hAnsi="Arial"/>
                      <w:sz w:val="20"/>
                    </w:rPr>
                    <w:t>English: Oral, Visual, Written</w:t>
                  </w:r>
                </w:p>
              </w:tc>
              <w:tc>
                <w:tcPr>
                  <w:tcW w:w="3544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</w:p>
              </w:tc>
              <w:tc>
                <w:tcPr>
                  <w:tcW w:w="3544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</w:p>
              </w:tc>
            </w:tr>
            <w:tr w:rsidR="00BC4442" w:rsidRPr="00AE0B90">
              <w:tc>
                <w:tcPr>
                  <w:tcW w:w="3543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Level 2</w:t>
                  </w:r>
                  <w:r w:rsidRPr="00AE0B90">
                    <w:rPr>
                      <w:rFonts w:ascii="Arial" w:hAnsi="Arial"/>
                      <w:sz w:val="20"/>
                    </w:rPr>
                    <w:t xml:space="preserve"> Students develop a plan that identifies key stages </w:t>
                  </w:r>
                  <w:proofErr w:type="gramStart"/>
                  <w:r w:rsidRPr="00AE0B90">
                    <w:rPr>
                      <w:rFonts w:ascii="Arial" w:hAnsi="Arial"/>
                      <w:sz w:val="20"/>
                    </w:rPr>
                    <w:t>needed to be undertaken</w:t>
                  </w:r>
                  <w:proofErr w:type="gramEnd"/>
                  <w:r w:rsidRPr="00AE0B90">
                    <w:rPr>
                      <w:rFonts w:ascii="Arial" w:hAnsi="Arial"/>
                      <w:sz w:val="20"/>
                    </w:rPr>
                    <w:t xml:space="preserve"> and the resources required to complete a technological outcome.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 xml:space="preserve"> </w:t>
                  </w:r>
                </w:p>
              </w:tc>
              <w:tc>
                <w:tcPr>
                  <w:tcW w:w="3543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>Achievement objectives: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AE0B90">
                    <w:rPr>
                      <w:rFonts w:ascii="Arial" w:hAnsi="Arial"/>
                      <w:b/>
                      <w:sz w:val="20"/>
                    </w:rPr>
                    <w:t xml:space="preserve">Level 2 </w:t>
                  </w:r>
                  <w:r w:rsidRPr="00AE0B90">
                    <w:rPr>
                      <w:rFonts w:ascii="Arial" w:hAnsi="Arial"/>
                      <w:sz w:val="20"/>
                    </w:rPr>
                    <w:t xml:space="preserve">Students will: </w:t>
                  </w:r>
                  <w:proofErr w:type="spellStart"/>
                  <w:r w:rsidRPr="00AE0B90">
                    <w:rPr>
                      <w:rFonts w:ascii="Arial" w:hAnsi="Arial"/>
                      <w:sz w:val="20"/>
                    </w:rPr>
                    <w:t>organise</w:t>
                  </w:r>
                  <w:proofErr w:type="spellEnd"/>
                  <w:r w:rsidRPr="00AE0B90">
                    <w:rPr>
                      <w:rFonts w:ascii="Arial" w:hAnsi="Arial"/>
                      <w:sz w:val="20"/>
                    </w:rPr>
                    <w:t xml:space="preserve"> texts using a range of structures.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sz w:val="20"/>
                    </w:rPr>
                  </w:pPr>
                  <w:r w:rsidRPr="00AE0B90">
                    <w:rPr>
                      <w:rFonts w:ascii="Arial" w:hAnsi="Arial"/>
                      <w:sz w:val="20"/>
                    </w:rPr>
                    <w:t>Use language features appropriately.</w:t>
                  </w:r>
                </w:p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  <w:r w:rsidRPr="00AE0B90">
                    <w:rPr>
                      <w:rFonts w:ascii="Arial" w:hAnsi="Arial"/>
                      <w:sz w:val="20"/>
                    </w:rPr>
                    <w:t>Select and use sources of information, processes and strategies.</w:t>
                  </w:r>
                </w:p>
              </w:tc>
              <w:tc>
                <w:tcPr>
                  <w:tcW w:w="3544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</w:p>
              </w:tc>
              <w:tc>
                <w:tcPr>
                  <w:tcW w:w="3544" w:type="dxa"/>
                </w:tcPr>
                <w:p w:rsidR="00BC4442" w:rsidRPr="00AE0B90" w:rsidRDefault="00BC4442" w:rsidP="00C329C4">
                  <w:pPr>
                    <w:framePr w:hSpace="180" w:wrap="around" w:vAnchor="text" w:hAnchor="page" w:x="730" w:y="-1055"/>
                    <w:rPr>
                      <w:rFonts w:ascii="Arial" w:hAnsi="Arial"/>
                      <w:b/>
                      <w:sz w:val="20"/>
                    </w:rPr>
                  </w:pPr>
                </w:p>
              </w:tc>
            </w:tr>
          </w:tbl>
          <w:p w:rsidR="00BC4442" w:rsidRPr="00AE0B90" w:rsidRDefault="00BC4442" w:rsidP="00C329C4">
            <w:pPr>
              <w:pStyle w:val="instruction"/>
              <w:rPr>
                <w:b/>
                <w:i/>
                <w:color w:val="800080"/>
                <w:sz w:val="20"/>
              </w:rPr>
            </w:pPr>
          </w:p>
        </w:tc>
      </w:tr>
      <w:tr w:rsidR="00EB1F73" w:rsidRPr="00CC5C34">
        <w:trPr>
          <w:trHeight w:val="1953"/>
        </w:trPr>
        <w:tc>
          <w:tcPr>
            <w:tcW w:w="78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DD5" w:rsidRPr="00AE0B90" w:rsidRDefault="00A41CB4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b/>
                <w:sz w:val="20"/>
                <w:lang w:val="en-AU"/>
              </w:rPr>
            </w:pPr>
            <w:r w:rsidRPr="00AE0B90">
              <w:rPr>
                <w:rFonts w:ascii="Arial" w:hAnsi="Arial"/>
                <w:b/>
                <w:sz w:val="20"/>
                <w:lang w:val="en-AU"/>
              </w:rPr>
              <w:t>RESOURCES</w:t>
            </w:r>
          </w:p>
          <w:p w:rsidR="00113DD5" w:rsidRPr="00AE0B90" w:rsidRDefault="00113DD5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AE0B90">
              <w:rPr>
                <w:rFonts w:ascii="Arial" w:hAnsi="Arial"/>
                <w:sz w:val="20"/>
                <w:lang w:val="en-AU"/>
              </w:rPr>
              <w:t>Waste CCC</w:t>
            </w:r>
          </w:p>
          <w:p w:rsidR="00042403" w:rsidRDefault="00113DD5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AE0B90">
              <w:rPr>
                <w:rFonts w:ascii="Arial" w:hAnsi="Arial"/>
                <w:sz w:val="20"/>
                <w:lang w:val="en-AU"/>
              </w:rPr>
              <w:t>Tip the Balance on waste! Environment Canterbury</w:t>
            </w:r>
            <w:r w:rsidR="003C061C" w:rsidRPr="00AE0B90">
              <w:rPr>
                <w:rFonts w:ascii="Arial" w:hAnsi="Arial"/>
                <w:sz w:val="20"/>
                <w:lang w:val="en-AU"/>
              </w:rPr>
              <w:t xml:space="preserve"> </w:t>
            </w:r>
          </w:p>
          <w:p w:rsidR="00042403" w:rsidRDefault="00042403" w:rsidP="00042403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proofErr w:type="spellStart"/>
            <w:r>
              <w:rPr>
                <w:lang w:val="en-AU"/>
              </w:rPr>
              <w:t>Kidzone</w:t>
            </w:r>
            <w:proofErr w:type="spellEnd"/>
            <w:r>
              <w:rPr>
                <w:lang w:val="en-AU"/>
              </w:rPr>
              <w:t xml:space="preserve"> Lesson Plan – Reduce, Reuse and Recycle</w:t>
            </w:r>
          </w:p>
          <w:p w:rsidR="00042403" w:rsidRDefault="00042403" w:rsidP="00042403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proofErr w:type="spellStart"/>
            <w:r>
              <w:rPr>
                <w:lang w:val="en-AU"/>
              </w:rPr>
              <w:t>Supershed</w:t>
            </w:r>
            <w:proofErr w:type="spellEnd"/>
          </w:p>
          <w:p w:rsidR="00042403" w:rsidRDefault="00042403" w:rsidP="00042403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Environmental Action Kit</w:t>
            </w:r>
          </w:p>
          <w:p w:rsidR="00042403" w:rsidRDefault="00042403" w:rsidP="00042403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 xml:space="preserve">The </w:t>
            </w:r>
            <w:proofErr w:type="spellStart"/>
            <w:r>
              <w:rPr>
                <w:lang w:val="en-AU"/>
              </w:rPr>
              <w:t>Reuseable</w:t>
            </w:r>
            <w:proofErr w:type="spellEnd"/>
            <w:r>
              <w:rPr>
                <w:lang w:val="en-AU"/>
              </w:rPr>
              <w:t xml:space="preserve"> Bag Challenge</w:t>
            </w:r>
          </w:p>
          <w:p w:rsidR="00042403" w:rsidRDefault="00042403" w:rsidP="00042403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Keep NZ Beautiful School Kit</w:t>
            </w:r>
          </w:p>
          <w:p w:rsidR="00042403" w:rsidRDefault="00042403" w:rsidP="00042403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 xml:space="preserve">Refer MS Delicious </w:t>
            </w:r>
          </w:p>
          <w:p w:rsidR="00042403" w:rsidRDefault="00042403" w:rsidP="00042403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lang w:val="en-AU"/>
              </w:rPr>
            </w:pPr>
            <w:r>
              <w:rPr>
                <w:lang w:val="en-AU"/>
              </w:rPr>
              <w:t>Topic Related Books</w:t>
            </w:r>
          </w:p>
          <w:p w:rsidR="006751C3" w:rsidRPr="00AE0B90" w:rsidRDefault="006751C3" w:rsidP="007D2303">
            <w:pPr>
              <w:pStyle w:val="ListBullet2"/>
              <w:numPr>
                <w:ilvl w:val="0"/>
                <w:numId w:val="0"/>
              </w:numPr>
              <w:rPr>
                <w:rFonts w:ascii="Arial" w:hAnsi="Arial"/>
                <w:sz w:val="20"/>
                <w:lang w:val="en-AU"/>
              </w:rPr>
            </w:pPr>
          </w:p>
          <w:p w:rsidR="00EB1F73" w:rsidRPr="00AE0B90" w:rsidRDefault="00EB1F73" w:rsidP="00C329C4">
            <w:pPr>
              <w:pStyle w:val="ListBullet2"/>
              <w:numPr>
                <w:ilvl w:val="0"/>
                <w:numId w:val="0"/>
              </w:numPr>
              <w:rPr>
                <w:rFonts w:ascii="Arial" w:hAnsi="Arial"/>
                <w:sz w:val="20"/>
                <w:lang w:val="en-AU"/>
              </w:rPr>
            </w:pPr>
          </w:p>
        </w:tc>
        <w:tc>
          <w:tcPr>
            <w:tcW w:w="783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442" w:rsidRPr="00AE0B90" w:rsidRDefault="00BC4442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b/>
                <w:sz w:val="20"/>
                <w:lang w:val="en-AU"/>
              </w:rPr>
            </w:pPr>
            <w:r w:rsidRPr="00AE0B90">
              <w:rPr>
                <w:rFonts w:ascii="Arial" w:hAnsi="Arial"/>
                <w:b/>
                <w:sz w:val="20"/>
                <w:lang w:val="en-AU"/>
              </w:rPr>
              <w:t>ASSESSMENT FOCUS</w:t>
            </w:r>
          </w:p>
          <w:p w:rsidR="003C061C" w:rsidRPr="00AE0B90" w:rsidRDefault="006751C3" w:rsidP="003C061C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AE0B90">
              <w:rPr>
                <w:rFonts w:ascii="Arial" w:hAnsi="Arial"/>
                <w:sz w:val="20"/>
                <w:lang w:val="en-AU"/>
              </w:rPr>
              <w:t>Self assessment</w:t>
            </w:r>
            <w:proofErr w:type="gramStart"/>
            <w:r w:rsidR="003C061C" w:rsidRPr="00AE0B90">
              <w:rPr>
                <w:rFonts w:ascii="Arial" w:hAnsi="Arial"/>
                <w:sz w:val="20"/>
                <w:lang w:val="en-AU"/>
              </w:rPr>
              <w:t>:   CCC</w:t>
            </w:r>
            <w:proofErr w:type="gramEnd"/>
            <w:r w:rsidR="003C061C" w:rsidRPr="00AE0B90">
              <w:rPr>
                <w:rFonts w:ascii="Arial" w:hAnsi="Arial"/>
                <w:sz w:val="20"/>
                <w:lang w:val="en-AU"/>
              </w:rPr>
              <w:t xml:space="preserve"> Waste p31 Check out your attitude</w:t>
            </w:r>
          </w:p>
          <w:p w:rsidR="006751C3" w:rsidRPr="00AE0B90" w:rsidRDefault="006751C3" w:rsidP="003C061C">
            <w:pPr>
              <w:pStyle w:val="ListBullet2"/>
              <w:numPr>
                <w:ilvl w:val="0"/>
                <w:numId w:val="0"/>
              </w:numPr>
              <w:rPr>
                <w:rFonts w:ascii="Arial" w:hAnsi="Arial"/>
                <w:sz w:val="20"/>
                <w:lang w:val="en-AU"/>
              </w:rPr>
            </w:pPr>
            <w:r w:rsidRPr="00AE0B90">
              <w:rPr>
                <w:rFonts w:ascii="Arial" w:hAnsi="Arial"/>
                <w:sz w:val="20"/>
                <w:lang w:val="en-AU"/>
              </w:rPr>
              <w:t>Presentation of poster (rubric)</w:t>
            </w:r>
            <w:r w:rsidR="009F140B">
              <w:rPr>
                <w:rFonts w:ascii="Arial" w:hAnsi="Arial"/>
                <w:sz w:val="20"/>
                <w:lang w:val="en-AU"/>
              </w:rPr>
              <w:t xml:space="preserve"> Self reflection</w:t>
            </w:r>
          </w:p>
          <w:p w:rsidR="006751C3" w:rsidRPr="00AE0B90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AE0B90">
              <w:rPr>
                <w:rFonts w:ascii="Arial" w:hAnsi="Arial"/>
                <w:sz w:val="20"/>
                <w:lang w:val="en-AU"/>
              </w:rPr>
              <w:t>Questioning</w:t>
            </w:r>
          </w:p>
          <w:p w:rsidR="00EB1F73" w:rsidRPr="00AE0B90" w:rsidRDefault="006751C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sz w:val="20"/>
                <w:lang w:val="en-AU"/>
              </w:rPr>
            </w:pPr>
            <w:r w:rsidRPr="00AE0B90">
              <w:rPr>
                <w:rFonts w:ascii="Arial" w:hAnsi="Arial"/>
                <w:sz w:val="20"/>
                <w:lang w:val="en-AU"/>
              </w:rPr>
              <w:t>Observation</w:t>
            </w:r>
          </w:p>
        </w:tc>
      </w:tr>
      <w:tr w:rsidR="00D86B7A" w:rsidRPr="00CC5C34">
        <w:trPr>
          <w:trHeight w:val="355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5E1" w:rsidRPr="00CC5C34" w:rsidRDefault="00D86B7A" w:rsidP="007D2303">
            <w:pPr>
              <w:pStyle w:val="ListBullet2"/>
              <w:numPr>
                <w:ilvl w:val="0"/>
                <w:numId w:val="0"/>
              </w:numPr>
              <w:jc w:val="center"/>
              <w:rPr>
                <w:rFonts w:ascii="Arial" w:hAnsi="Arial"/>
                <w:b/>
                <w:lang w:val="en-AU"/>
              </w:rPr>
            </w:pPr>
            <w:r w:rsidRPr="00CC5C34">
              <w:rPr>
                <w:rFonts w:ascii="Arial" w:hAnsi="Arial"/>
                <w:b/>
                <w:lang w:val="en-AU"/>
              </w:rPr>
              <w:t>Key Competencies</w:t>
            </w:r>
          </w:p>
          <w:p w:rsidR="00D86B7A" w:rsidRPr="00CC5C34" w:rsidRDefault="007C35E1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(HIGHLIGHT</w:t>
            </w:r>
            <w:r w:rsidR="006E167B">
              <w:rPr>
                <w:rFonts w:ascii="Arial" w:hAnsi="Arial"/>
                <w:lang w:val="en-AU"/>
              </w:rPr>
              <w:t xml:space="preserve"> MAIN FOCUS</w:t>
            </w:r>
            <w:r w:rsidR="007D2303">
              <w:rPr>
                <w:rFonts w:ascii="Arial" w:hAnsi="Arial"/>
                <w:lang w:val="en-AU"/>
              </w:rPr>
              <w:t xml:space="preserve"> AREAS</w:t>
            </w:r>
            <w:r w:rsidR="00A41CB4" w:rsidRPr="00CC5C34">
              <w:rPr>
                <w:rFonts w:ascii="Arial" w:hAnsi="Arial"/>
                <w:lang w:val="en-AU"/>
              </w:rPr>
              <w:t>)</w:t>
            </w:r>
          </w:p>
        </w:tc>
      </w:tr>
      <w:tr w:rsidR="00EB1F73" w:rsidRPr="00CC5C34">
        <w:trPr>
          <w:trHeight w:val="874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EB1F73" w:rsidRPr="00CC5C3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Thinking</w:t>
            </w:r>
          </w:p>
          <w:p w:rsidR="00EB1F73" w:rsidRPr="00CC5C3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ME as a thinker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EB1F73" w:rsidRPr="00CC5C3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Using language, symbols and texts</w:t>
            </w:r>
          </w:p>
          <w:p w:rsidR="00EB1F73" w:rsidRPr="00CC5C3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ME as an ICT user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EB1F73" w:rsidRPr="00CC5C3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Managing Self</w:t>
            </w:r>
          </w:p>
          <w:p w:rsidR="00EB1F73" w:rsidRPr="00CC5C3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ME as a learner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EB1F73" w:rsidRPr="00CC5C3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Relating to Others</w:t>
            </w:r>
          </w:p>
          <w:p w:rsidR="00EB1F73" w:rsidRPr="00CC5C3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ME as a communicator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EB1F73" w:rsidRPr="00CC5C3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Participating and Contributing</w:t>
            </w:r>
          </w:p>
          <w:p w:rsidR="00EB1F73" w:rsidRPr="00CC5C34" w:rsidRDefault="00EB1F73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ME as a team member</w:t>
            </w:r>
          </w:p>
        </w:tc>
      </w:tr>
      <w:tr w:rsidR="00190191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191" w:rsidRPr="00CC5C34" w:rsidRDefault="00190191" w:rsidP="00C329C4">
            <w:pPr>
              <w:pStyle w:val="tableBhead"/>
              <w:spacing w:before="0" w:after="0"/>
              <w:jc w:val="center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Critical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191" w:rsidRPr="00CC5C34" w:rsidRDefault="00C74693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9F140B">
              <w:rPr>
                <w:rFonts w:ascii="Arial" w:hAnsi="Arial" w:cs="Arial"/>
                <w:sz w:val="24"/>
                <w:highlight w:val="yellow"/>
              </w:rPr>
              <w:t>I</w:t>
            </w:r>
            <w:r w:rsidR="00190191" w:rsidRPr="009F140B">
              <w:rPr>
                <w:rFonts w:ascii="Arial" w:hAnsi="Arial" w:cs="Arial"/>
                <w:sz w:val="24"/>
                <w:highlight w:val="yellow"/>
              </w:rPr>
              <w:t>nvestigating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191" w:rsidRPr="00CC5C34" w:rsidRDefault="007D2303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6E167B">
              <w:rPr>
                <w:rFonts w:ascii="Arial" w:hAnsi="Arial" w:cs="Arial"/>
                <w:sz w:val="24"/>
                <w:highlight w:val="yellow"/>
              </w:rPr>
              <w:t>S</w:t>
            </w:r>
            <w:r w:rsidR="00190191" w:rsidRPr="006E167B">
              <w:rPr>
                <w:rFonts w:ascii="Arial" w:hAnsi="Arial" w:cs="Arial"/>
                <w:sz w:val="24"/>
                <w:highlight w:val="yellow"/>
              </w:rPr>
              <w:t>elf-assessing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191" w:rsidRPr="00CC5C34" w:rsidRDefault="009F140B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A</w:t>
            </w:r>
            <w:r w:rsidR="00190191" w:rsidRPr="00CC5C34">
              <w:rPr>
                <w:rFonts w:ascii="Arial" w:hAnsi="Arial" w:cs="Arial"/>
                <w:sz w:val="24"/>
              </w:rPr>
              <w:t>rticulating ideas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191" w:rsidRPr="00CC5C34" w:rsidRDefault="00190191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working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in teams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F170E9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R</w:t>
            </w:r>
            <w:r w:rsidR="00D86B7A" w:rsidRPr="00CC5C34">
              <w:rPr>
                <w:rFonts w:ascii="Arial" w:hAnsi="Arial" w:cs="Arial"/>
                <w:sz w:val="24"/>
              </w:rPr>
              <w:t>easoning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identifying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information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goal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setting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respecting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opinions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3C061C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L</w:t>
            </w:r>
            <w:r w:rsidR="00D86B7A" w:rsidRPr="00CC5C34">
              <w:rPr>
                <w:rFonts w:ascii="Arial" w:hAnsi="Arial" w:cs="Arial"/>
                <w:sz w:val="24"/>
              </w:rPr>
              <w:t>istening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F170E9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C</w:t>
            </w:r>
            <w:r w:rsidR="00D86B7A" w:rsidRPr="00CC5C34">
              <w:rPr>
                <w:rFonts w:ascii="Arial" w:hAnsi="Arial" w:cs="Arial"/>
                <w:sz w:val="24"/>
              </w:rPr>
              <w:t>larifying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C74693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9F140B">
              <w:rPr>
                <w:rFonts w:ascii="Arial" w:hAnsi="Arial" w:cs="Arial"/>
                <w:sz w:val="24"/>
                <w:highlight w:val="yellow"/>
              </w:rPr>
              <w:t>Q</w:t>
            </w:r>
            <w:r w:rsidR="00D86B7A" w:rsidRPr="009F140B">
              <w:rPr>
                <w:rFonts w:ascii="Arial" w:hAnsi="Arial" w:cs="Arial"/>
                <w:sz w:val="24"/>
                <w:highlight w:val="yellow"/>
              </w:rPr>
              <w:t>uestioning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C74693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  <w:highlight w:val="yellow"/>
              </w:rPr>
              <w:t>P</w:t>
            </w:r>
            <w:r w:rsidR="00D86B7A" w:rsidRPr="00CC5C34">
              <w:rPr>
                <w:rFonts w:ascii="Arial" w:hAnsi="Arial" w:cs="Arial"/>
                <w:sz w:val="24"/>
                <w:highlight w:val="yellow"/>
              </w:rPr>
              <w:t>lanning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active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listening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3C061C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  <w:highlight w:val="yellow"/>
              </w:rPr>
              <w:t>Q</w:t>
            </w:r>
            <w:r w:rsidR="00D86B7A" w:rsidRPr="00CC5C34">
              <w:rPr>
                <w:rFonts w:ascii="Arial" w:hAnsi="Arial" w:cs="Arial"/>
                <w:sz w:val="24"/>
                <w:highlight w:val="yellow"/>
              </w:rPr>
              <w:t>uestioning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F170E9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6E167B">
              <w:rPr>
                <w:rFonts w:ascii="Arial" w:hAnsi="Arial" w:cs="Arial"/>
                <w:sz w:val="24"/>
                <w:highlight w:val="yellow"/>
              </w:rPr>
              <w:t>A</w:t>
            </w:r>
            <w:r w:rsidR="00D86B7A" w:rsidRPr="006E167B">
              <w:rPr>
                <w:rFonts w:ascii="Arial" w:hAnsi="Arial" w:cs="Arial"/>
                <w:sz w:val="24"/>
                <w:highlight w:val="yellow"/>
              </w:rPr>
              <w:t>nalysing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note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taking</w:t>
            </w:r>
            <w:r w:rsidR="003C1345" w:rsidRPr="00CC5C34">
              <w:rPr>
                <w:rFonts w:ascii="Arial" w:hAnsi="Arial" w:cs="Arial"/>
                <w:sz w:val="24"/>
              </w:rPr>
              <w:t>/ recording ideas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proofErr w:type="gramStart"/>
            <w:r w:rsidRPr="00CC5C34">
              <w:rPr>
                <w:rFonts w:ascii="Arial" w:hAnsi="Arial" w:cs="Arial"/>
              </w:rPr>
              <w:t>working</w:t>
            </w:r>
            <w:proofErr w:type="gramEnd"/>
            <w:r w:rsidRPr="00CC5C34">
              <w:rPr>
                <w:rFonts w:ascii="Arial" w:hAnsi="Arial" w:cs="Arial"/>
              </w:rPr>
              <w:t xml:space="preserve"> independently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  <w:highlight w:val="yellow"/>
              </w:rPr>
              <w:t>restating</w:t>
            </w:r>
            <w:proofErr w:type="gramEnd"/>
            <w:r w:rsidRPr="00CC5C34">
              <w:rPr>
                <w:rFonts w:ascii="Arial" w:hAnsi="Arial" w:cs="Arial"/>
                <w:sz w:val="24"/>
                <w:highlight w:val="yellow"/>
              </w:rPr>
              <w:t xml:space="preserve"> ideas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sharing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ideas and resources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F170E9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P</w:t>
            </w:r>
            <w:r w:rsidR="00D86B7A" w:rsidRPr="00CC5C34">
              <w:rPr>
                <w:rFonts w:ascii="Arial" w:hAnsi="Arial" w:cs="Arial"/>
                <w:sz w:val="24"/>
              </w:rPr>
              <w:t>redicting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listing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ideas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7D230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jc w:val="both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S</w:t>
            </w:r>
            <w:r w:rsidR="00D86B7A" w:rsidRPr="00CC5C34">
              <w:rPr>
                <w:rFonts w:ascii="Arial" w:hAnsi="Arial"/>
                <w:lang w:val="en-AU"/>
              </w:rPr>
              <w:t>elf motivation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9F140B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Q</w:t>
            </w:r>
            <w:r w:rsidR="00D86B7A" w:rsidRPr="00CC5C34">
              <w:rPr>
                <w:rFonts w:ascii="Arial" w:hAnsi="Arial" w:cs="Arial"/>
                <w:sz w:val="24"/>
              </w:rPr>
              <w:t>uestioning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t</w:t>
            </w:r>
            <w:r w:rsidRPr="00CC5C34">
              <w:rPr>
                <w:rFonts w:ascii="Arial" w:hAnsi="Arial" w:cs="Arial"/>
                <w:sz w:val="24"/>
                <w:highlight w:val="yellow"/>
              </w:rPr>
              <w:t>ime</w:t>
            </w:r>
            <w:proofErr w:type="gramEnd"/>
            <w:r w:rsidRPr="00CC5C34">
              <w:rPr>
                <w:rFonts w:ascii="Arial" w:hAnsi="Arial" w:cs="Arial"/>
                <w:sz w:val="24"/>
                <w:highlight w:val="yellow"/>
              </w:rPr>
              <w:t xml:space="preserve"> management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Bhead"/>
              <w:spacing w:before="0" w:after="0"/>
              <w:jc w:val="center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Creative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C74693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S</w:t>
            </w:r>
            <w:r w:rsidR="00D86B7A" w:rsidRPr="00CC5C34">
              <w:rPr>
                <w:rFonts w:ascii="Arial" w:hAnsi="Arial" w:cs="Arial"/>
                <w:sz w:val="24"/>
              </w:rPr>
              <w:t>orting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C74693" w:rsidP="00C329C4">
            <w:pPr>
              <w:jc w:val="both"/>
              <w:rPr>
                <w:rFonts w:ascii="Arial" w:hAnsi="Arial"/>
                <w:szCs w:val="22"/>
              </w:rPr>
            </w:pPr>
            <w:r w:rsidRPr="00CC5C34">
              <w:rPr>
                <w:rFonts w:ascii="Arial" w:hAnsi="Arial"/>
                <w:szCs w:val="22"/>
              </w:rPr>
              <w:t>R</w:t>
            </w:r>
            <w:r w:rsidR="00D86B7A" w:rsidRPr="00CC5C34">
              <w:rPr>
                <w:rFonts w:ascii="Arial" w:hAnsi="Arial"/>
                <w:szCs w:val="22"/>
              </w:rPr>
              <w:t>esourceful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9F140B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R</w:t>
            </w:r>
            <w:r w:rsidR="00D86B7A" w:rsidRPr="00CC5C34">
              <w:rPr>
                <w:rFonts w:ascii="Arial" w:hAnsi="Arial" w:cs="Arial"/>
                <w:sz w:val="24"/>
              </w:rPr>
              <w:t>epresenting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3C061C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J</w:t>
            </w:r>
            <w:r w:rsidR="00D86B7A" w:rsidRPr="00CC5C34">
              <w:rPr>
                <w:rFonts w:ascii="Arial" w:hAnsi="Arial" w:cs="Arial"/>
                <w:sz w:val="24"/>
              </w:rPr>
              <w:t>ustifying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F170E9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S</w:t>
            </w:r>
            <w:r w:rsidR="00D86B7A" w:rsidRPr="00CC5C34">
              <w:rPr>
                <w:rFonts w:ascii="Arial" w:hAnsi="Arial" w:cs="Arial"/>
                <w:sz w:val="24"/>
              </w:rPr>
              <w:t>uggesting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C74693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E</w:t>
            </w:r>
            <w:r w:rsidR="00D86B7A" w:rsidRPr="00CC5C34">
              <w:rPr>
                <w:rFonts w:ascii="Arial" w:hAnsi="Arial" w:cs="Arial"/>
                <w:sz w:val="24"/>
              </w:rPr>
              <w:t>valuating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jc w:val="both"/>
              <w:rPr>
                <w:rFonts w:ascii="Arial" w:hAnsi="Arial"/>
                <w:szCs w:val="22"/>
              </w:rPr>
            </w:pPr>
            <w:proofErr w:type="gramStart"/>
            <w:r w:rsidRPr="00CC5C34">
              <w:rPr>
                <w:rFonts w:ascii="Arial" w:hAnsi="Arial"/>
                <w:szCs w:val="22"/>
              </w:rPr>
              <w:t>working</w:t>
            </w:r>
            <w:proofErr w:type="gramEnd"/>
            <w:r w:rsidRPr="00CC5C34">
              <w:rPr>
                <w:rFonts w:ascii="Arial" w:hAnsi="Arial"/>
                <w:szCs w:val="22"/>
              </w:rPr>
              <w:t xml:space="preserve"> to a timeline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9F140B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R</w:t>
            </w:r>
            <w:r w:rsidR="00D86B7A" w:rsidRPr="00CC5C34">
              <w:rPr>
                <w:rFonts w:ascii="Arial" w:hAnsi="Arial" w:cs="Arial"/>
                <w:sz w:val="24"/>
              </w:rPr>
              <w:t>eporting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E4414F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R</w:t>
            </w:r>
            <w:r w:rsidR="00D86B7A" w:rsidRPr="00CC5C34">
              <w:rPr>
                <w:rFonts w:ascii="Arial" w:hAnsi="Arial" w:cs="Arial"/>
                <w:sz w:val="24"/>
              </w:rPr>
              <w:t>eaching a consensus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F170E9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  <w:highlight w:val="yellow"/>
              </w:rPr>
              <w:t>Q</w:t>
            </w:r>
            <w:r w:rsidR="00D86B7A" w:rsidRPr="00CC5C34">
              <w:rPr>
                <w:rFonts w:ascii="Arial" w:hAnsi="Arial" w:cs="Arial"/>
                <w:sz w:val="24"/>
                <w:highlight w:val="yellow"/>
              </w:rPr>
              <w:t>uestioning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C74693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G</w:t>
            </w:r>
            <w:r w:rsidR="00D86B7A" w:rsidRPr="00CC5C34">
              <w:rPr>
                <w:rFonts w:ascii="Arial" w:hAnsi="Arial" w:cs="Arial"/>
                <w:sz w:val="24"/>
              </w:rPr>
              <w:t>eneralising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jc w:val="both"/>
              <w:rPr>
                <w:rFonts w:ascii="Arial" w:hAnsi="Arial"/>
                <w:szCs w:val="22"/>
              </w:rPr>
            </w:pPr>
            <w:proofErr w:type="gramStart"/>
            <w:r w:rsidRPr="00CC5C34">
              <w:rPr>
                <w:rFonts w:ascii="Arial" w:hAnsi="Arial"/>
                <w:szCs w:val="22"/>
              </w:rPr>
              <w:t>making</w:t>
            </w:r>
            <w:proofErr w:type="gramEnd"/>
            <w:r w:rsidRPr="00CC5C34">
              <w:rPr>
                <w:rFonts w:ascii="Arial" w:hAnsi="Arial"/>
                <w:szCs w:val="22"/>
              </w:rPr>
              <w:t xml:space="preserve"> choices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9F140B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S</w:t>
            </w:r>
            <w:r w:rsidR="00D86B7A" w:rsidRPr="00CC5C34">
              <w:rPr>
                <w:rFonts w:ascii="Arial" w:hAnsi="Arial" w:cs="Arial"/>
                <w:sz w:val="24"/>
              </w:rPr>
              <w:t>ummarising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3C061C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N</w:t>
            </w:r>
            <w:r w:rsidR="00D86B7A" w:rsidRPr="00CC5C34">
              <w:rPr>
                <w:rFonts w:ascii="Arial" w:hAnsi="Arial" w:cs="Arial"/>
                <w:sz w:val="24"/>
              </w:rPr>
              <w:t>egotiating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exploring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options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rPr>
                <w:rFonts w:ascii="Arial" w:hAnsi="Arial" w:cs="Arial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ind w:left="720"/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  <w:highlight w:val="yellow"/>
              </w:rPr>
              <w:t>problem</w:t>
            </w:r>
            <w:proofErr w:type="gramEnd"/>
            <w:r w:rsidRPr="00CC5C34">
              <w:rPr>
                <w:rFonts w:ascii="Arial" w:hAnsi="Arial" w:cs="Arial"/>
                <w:sz w:val="24"/>
                <w:highlight w:val="yellow"/>
              </w:rPr>
              <w:t xml:space="preserve"> solving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considering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perspectives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6751C3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ICT for visual thinking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ind w:left="720"/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6751C3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  <w:highlight w:val="yellow"/>
              </w:rPr>
              <w:t>ICT for communicating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accepting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criticism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Bhead"/>
              <w:spacing w:before="0" w:after="0"/>
              <w:jc w:val="center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Reflective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6751C3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  <w:highlight w:val="yellow"/>
              </w:rPr>
              <w:t>ICT for creating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ind w:left="720"/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6E167B">
              <w:rPr>
                <w:rFonts w:ascii="Arial" w:hAnsi="Arial" w:cs="Arial"/>
                <w:sz w:val="24"/>
                <w:highlight w:val="yellow"/>
              </w:rPr>
              <w:t>giving</w:t>
            </w:r>
            <w:proofErr w:type="gramEnd"/>
            <w:r w:rsidRPr="006E167B">
              <w:rPr>
                <w:rFonts w:ascii="Arial" w:hAnsi="Arial" w:cs="Arial"/>
                <w:sz w:val="24"/>
                <w:highlight w:val="yellow"/>
              </w:rPr>
              <w:t xml:space="preserve"> feedback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F170E9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P</w:t>
            </w:r>
            <w:r w:rsidR="00D86B7A" w:rsidRPr="00CC5C34">
              <w:rPr>
                <w:rFonts w:ascii="Arial" w:hAnsi="Arial" w:cs="Arial"/>
                <w:sz w:val="24"/>
              </w:rPr>
              <w:t>redicting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ind w:left="720"/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3C061C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R</w:t>
            </w:r>
            <w:r w:rsidR="00D86B7A" w:rsidRPr="00CC5C34">
              <w:rPr>
                <w:rFonts w:ascii="Arial" w:hAnsi="Arial" w:cs="Arial"/>
                <w:sz w:val="24"/>
              </w:rPr>
              <w:t>eporting</w:t>
            </w: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F170E9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A</w:t>
            </w:r>
            <w:r w:rsidR="00D86B7A" w:rsidRPr="00CC5C34">
              <w:rPr>
                <w:rFonts w:ascii="Arial" w:hAnsi="Arial" w:cs="Arial"/>
                <w:sz w:val="24"/>
              </w:rPr>
              <w:t>nalysing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ind w:left="720"/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F170E9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6E167B">
              <w:rPr>
                <w:rFonts w:ascii="Arial" w:hAnsi="Arial" w:cs="Arial"/>
                <w:sz w:val="24"/>
                <w:highlight w:val="yellow"/>
              </w:rPr>
              <w:t>L</w:t>
            </w:r>
            <w:r w:rsidR="00D86B7A" w:rsidRPr="006E167B">
              <w:rPr>
                <w:rFonts w:ascii="Arial" w:hAnsi="Arial" w:cs="Arial"/>
                <w:sz w:val="24"/>
                <w:highlight w:val="yellow"/>
              </w:rPr>
              <w:t>inking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jc w:val="both"/>
              <w:rPr>
                <w:rFonts w:ascii="Arial" w:hAnsi="Arial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Bhead"/>
              <w:spacing w:before="0" w:after="0"/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CC5C34">
              <w:rPr>
                <w:rFonts w:ascii="Arial" w:hAnsi="Arial" w:cs="Arial"/>
                <w:sz w:val="24"/>
              </w:rPr>
              <w:t>Metacognitive</w:t>
            </w:r>
            <w:proofErr w:type="spellEnd"/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ind w:left="720"/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B41988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D</w:t>
            </w:r>
            <w:r w:rsidR="00D86B7A" w:rsidRPr="00CC5C34">
              <w:rPr>
                <w:rFonts w:ascii="Arial" w:hAnsi="Arial" w:cs="Arial"/>
                <w:sz w:val="24"/>
              </w:rPr>
              <w:t>ecision making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instruction"/>
              <w:rPr>
                <w:rFonts w:cs="Arial"/>
                <w:color w:val="auto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ind w:left="720"/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lang w:val="en-AU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lang w:val="en-AU"/>
              </w:rPr>
            </w:pPr>
          </w:p>
        </w:tc>
      </w:tr>
      <w:tr w:rsidR="00D86B7A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tabletext"/>
              <w:spacing w:before="0" w:after="0"/>
              <w:rPr>
                <w:rFonts w:ascii="Arial" w:hAnsi="Arial" w:cs="Arial"/>
                <w:sz w:val="24"/>
              </w:rPr>
            </w:pPr>
            <w:proofErr w:type="gramStart"/>
            <w:r w:rsidRPr="00CC5C34">
              <w:rPr>
                <w:rFonts w:ascii="Arial" w:hAnsi="Arial" w:cs="Arial"/>
                <w:sz w:val="24"/>
              </w:rPr>
              <w:t>selecting</w:t>
            </w:r>
            <w:proofErr w:type="gramEnd"/>
            <w:r w:rsidRPr="00CC5C34">
              <w:rPr>
                <w:rFonts w:ascii="Arial" w:hAnsi="Arial" w:cs="Arial"/>
                <w:sz w:val="24"/>
              </w:rPr>
              <w:t xml:space="preserve"> strategies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rPr>
                <w:rFonts w:ascii="Arial" w:hAnsi="Arial" w:cs="Arial"/>
                <w:lang w:val="en-AU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ind w:left="720"/>
              <w:jc w:val="both"/>
              <w:rPr>
                <w:rFonts w:ascii="Arial" w:hAnsi="Arial"/>
                <w:szCs w:val="22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lang w:val="en-AU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7A" w:rsidRPr="00CC5C34" w:rsidRDefault="00D86B7A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lang w:val="en-AU"/>
              </w:rPr>
            </w:pPr>
          </w:p>
        </w:tc>
      </w:tr>
      <w:tr w:rsidR="007966F6" w:rsidRPr="00CC5C34">
        <w:trPr>
          <w:trHeight w:val="288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7966F6" w:rsidP="00C329C4">
            <w:pPr>
              <w:pStyle w:val="ListBullet2"/>
              <w:numPr>
                <w:ilvl w:val="0"/>
                <w:numId w:val="0"/>
              </w:numPr>
              <w:ind w:left="360"/>
              <w:jc w:val="center"/>
              <w:rPr>
                <w:rFonts w:ascii="Arial" w:hAnsi="Arial"/>
                <w:b/>
                <w:lang w:val="en-AU"/>
              </w:rPr>
            </w:pPr>
            <w:r w:rsidRPr="00CC5C34">
              <w:rPr>
                <w:rFonts w:ascii="Arial" w:hAnsi="Arial"/>
                <w:b/>
                <w:lang w:val="en-AU"/>
              </w:rPr>
              <w:t>Values</w:t>
            </w:r>
            <w:r w:rsidR="00A41CB4" w:rsidRPr="00CC5C34">
              <w:rPr>
                <w:rFonts w:ascii="Arial" w:hAnsi="Arial"/>
                <w:b/>
                <w:lang w:val="en-AU"/>
              </w:rPr>
              <w:t xml:space="preserve"> </w:t>
            </w:r>
            <w:r w:rsidR="00A41CB4" w:rsidRPr="00CC5C34">
              <w:rPr>
                <w:rFonts w:ascii="Arial" w:hAnsi="Arial"/>
                <w:lang w:val="en-AU"/>
              </w:rPr>
              <w:t>(HIGHLIGHT)</w:t>
            </w:r>
          </w:p>
        </w:tc>
      </w:tr>
      <w:tr w:rsidR="007966F6" w:rsidRPr="00CC5C34">
        <w:trPr>
          <w:trHeight w:val="288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A41CB4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E</w:t>
            </w:r>
            <w:r w:rsidR="007966F6" w:rsidRPr="00CC5C34">
              <w:rPr>
                <w:rFonts w:ascii="Arial" w:hAnsi="Arial"/>
                <w:lang w:val="en-AU"/>
              </w:rPr>
              <w:t>xcellence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A41CB4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I</w:t>
            </w:r>
            <w:r w:rsidR="007966F6" w:rsidRPr="00CC5C34">
              <w:rPr>
                <w:rFonts w:ascii="Arial" w:hAnsi="Arial"/>
                <w:lang w:val="en-AU"/>
              </w:rPr>
              <w:t>nnovation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C7469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jc w:val="both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I</w:t>
            </w:r>
            <w:r w:rsidR="007966F6" w:rsidRPr="00CC5C34">
              <w:rPr>
                <w:rFonts w:ascii="Arial" w:hAnsi="Arial"/>
                <w:highlight w:val="yellow"/>
                <w:lang w:val="en-AU"/>
              </w:rPr>
              <w:t>nquiry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63272C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C</w:t>
            </w:r>
            <w:r w:rsidR="007966F6" w:rsidRPr="00CC5C34">
              <w:rPr>
                <w:rFonts w:ascii="Arial" w:hAnsi="Arial"/>
                <w:lang w:val="en-AU"/>
              </w:rPr>
              <w:t>uriosity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3C061C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D</w:t>
            </w:r>
            <w:r w:rsidR="007966F6" w:rsidRPr="00CC5C34">
              <w:rPr>
                <w:rFonts w:ascii="Arial" w:hAnsi="Arial"/>
                <w:lang w:val="en-AU"/>
              </w:rPr>
              <w:t>iversity</w:t>
            </w:r>
          </w:p>
        </w:tc>
      </w:tr>
      <w:tr w:rsidR="007966F6" w:rsidRPr="00CC5C34">
        <w:trPr>
          <w:trHeight w:val="286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F170E9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E</w:t>
            </w:r>
            <w:r w:rsidR="007966F6" w:rsidRPr="00CC5C34">
              <w:rPr>
                <w:rFonts w:ascii="Arial" w:hAnsi="Arial"/>
                <w:lang w:val="en-AU"/>
              </w:rPr>
              <w:t>quity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C7469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C</w:t>
            </w:r>
            <w:r w:rsidR="007966F6" w:rsidRPr="00CC5C34">
              <w:rPr>
                <w:rFonts w:ascii="Arial" w:hAnsi="Arial"/>
                <w:lang w:val="en-AU"/>
              </w:rPr>
              <w:t>ommunity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C7469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P</w:t>
            </w:r>
            <w:r w:rsidR="007966F6" w:rsidRPr="00CC5C34">
              <w:rPr>
                <w:rFonts w:ascii="Arial" w:hAnsi="Arial"/>
                <w:lang w:val="en-AU"/>
              </w:rPr>
              <w:t>articipation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7966F6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proofErr w:type="gramStart"/>
            <w:r w:rsidRPr="00CC5C34">
              <w:rPr>
                <w:rFonts w:ascii="Arial" w:hAnsi="Arial"/>
                <w:highlight w:val="yellow"/>
                <w:lang w:val="en-AU"/>
              </w:rPr>
              <w:t>ecological</w:t>
            </w:r>
            <w:proofErr w:type="gramEnd"/>
            <w:r w:rsidRPr="00CC5C34">
              <w:rPr>
                <w:rFonts w:ascii="Arial" w:hAnsi="Arial"/>
                <w:highlight w:val="yellow"/>
                <w:lang w:val="en-AU"/>
              </w:rPr>
              <w:t xml:space="preserve"> sustainability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3C061C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I</w:t>
            </w:r>
            <w:r w:rsidR="007966F6" w:rsidRPr="00CC5C34">
              <w:rPr>
                <w:rFonts w:ascii="Arial" w:hAnsi="Arial"/>
                <w:lang w:val="en-AU"/>
              </w:rPr>
              <w:t>ntegrity</w:t>
            </w:r>
          </w:p>
        </w:tc>
      </w:tr>
      <w:tr w:rsidR="007966F6" w:rsidRPr="00CC5C34">
        <w:trPr>
          <w:trHeight w:val="286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F170E9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highlight w:val="yellow"/>
                <w:lang w:val="en-AU"/>
              </w:rPr>
            </w:pPr>
            <w:r w:rsidRPr="00CC5C34">
              <w:rPr>
                <w:rFonts w:ascii="Arial" w:hAnsi="Arial"/>
                <w:highlight w:val="yellow"/>
                <w:lang w:val="en-AU"/>
              </w:rPr>
              <w:t>R</w:t>
            </w:r>
            <w:r w:rsidR="007966F6" w:rsidRPr="00CC5C34">
              <w:rPr>
                <w:rFonts w:ascii="Arial" w:hAnsi="Arial"/>
                <w:highlight w:val="yellow"/>
                <w:lang w:val="en-AU"/>
              </w:rPr>
              <w:t>esponsibility</w:t>
            </w: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C7469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R</w:t>
            </w:r>
            <w:r w:rsidR="007966F6" w:rsidRPr="00CC5C34">
              <w:rPr>
                <w:rFonts w:ascii="Arial" w:hAnsi="Arial"/>
                <w:lang w:val="en-AU"/>
              </w:rPr>
              <w:t>espect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C74693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F</w:t>
            </w:r>
            <w:r w:rsidR="007966F6" w:rsidRPr="00CC5C34">
              <w:rPr>
                <w:rFonts w:ascii="Arial" w:hAnsi="Arial"/>
                <w:lang w:val="en-AU"/>
              </w:rPr>
              <w:t>airness</w:t>
            </w: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63272C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C</w:t>
            </w:r>
            <w:r w:rsidR="007966F6" w:rsidRPr="00CC5C34">
              <w:rPr>
                <w:rFonts w:ascii="Arial" w:hAnsi="Arial"/>
                <w:lang w:val="en-AU"/>
              </w:rPr>
              <w:t>aring</w:t>
            </w: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6F6" w:rsidRPr="00CC5C34" w:rsidRDefault="003C061C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R</w:t>
            </w:r>
            <w:r w:rsidR="00AB6DE0" w:rsidRPr="00CC5C34">
              <w:rPr>
                <w:rFonts w:ascii="Arial" w:hAnsi="Arial"/>
                <w:lang w:val="en-AU"/>
              </w:rPr>
              <w:t>espect</w:t>
            </w:r>
          </w:p>
        </w:tc>
      </w:tr>
      <w:tr w:rsidR="00AB6DE0" w:rsidRPr="00CC5C34">
        <w:trPr>
          <w:trHeight w:val="286"/>
        </w:trPr>
        <w:tc>
          <w:tcPr>
            <w:tcW w:w="3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E0" w:rsidRPr="00CC5C34" w:rsidRDefault="00AB6DE0" w:rsidP="007D2303">
            <w:pPr>
              <w:pStyle w:val="ListBullet2"/>
              <w:numPr>
                <w:ilvl w:val="0"/>
                <w:numId w:val="0"/>
              </w:numPr>
              <w:rPr>
                <w:rFonts w:ascii="Arial" w:hAnsi="Arial"/>
                <w:lang w:val="en-AU"/>
              </w:rPr>
            </w:pPr>
          </w:p>
        </w:tc>
        <w:tc>
          <w:tcPr>
            <w:tcW w:w="31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E0" w:rsidRPr="00CC5C34" w:rsidRDefault="00AB6DE0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E0" w:rsidRPr="00CC5C34" w:rsidRDefault="00AB6DE0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</w:tc>
        <w:tc>
          <w:tcPr>
            <w:tcW w:w="3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E0" w:rsidRPr="00CC5C34" w:rsidRDefault="00AB6DE0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</w:tc>
        <w:tc>
          <w:tcPr>
            <w:tcW w:w="3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E0" w:rsidRPr="00CC5C34" w:rsidRDefault="00AB6DE0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</w:tc>
      </w:tr>
      <w:tr w:rsidR="00AB6DE0" w:rsidRPr="00CC5C34">
        <w:trPr>
          <w:trHeight w:val="2578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54D4" w:rsidRPr="00CC5C34" w:rsidRDefault="00A41CB4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b/>
                <w:lang w:val="en-AU"/>
              </w:rPr>
              <w:t xml:space="preserve">Tuning </w:t>
            </w:r>
            <w:proofErr w:type="gramStart"/>
            <w:r w:rsidRPr="00CC5C34">
              <w:rPr>
                <w:rFonts w:ascii="Arial" w:hAnsi="Arial"/>
                <w:b/>
                <w:lang w:val="en-AU"/>
              </w:rPr>
              <w:t>In</w:t>
            </w:r>
            <w:r w:rsidR="00AB6DE0" w:rsidRPr="00CC5C34">
              <w:rPr>
                <w:rFonts w:ascii="Arial" w:hAnsi="Arial"/>
                <w:lang w:val="en-AU"/>
              </w:rPr>
              <w:t xml:space="preserve">  Prior</w:t>
            </w:r>
            <w:proofErr w:type="gramEnd"/>
            <w:r w:rsidR="00AB6DE0" w:rsidRPr="00CC5C34">
              <w:rPr>
                <w:rFonts w:ascii="Arial" w:hAnsi="Arial"/>
                <w:lang w:val="en-AU"/>
              </w:rPr>
              <w:t xml:space="preserve"> Knowledge, engaging, wonderings, what are their theories, coming back during inquiry – do they still fit?</w:t>
            </w:r>
          </w:p>
          <w:p w:rsidR="00E954D4" w:rsidRPr="00CC5C34" w:rsidRDefault="00E954D4" w:rsidP="00C329C4">
            <w:pPr>
              <w:pStyle w:val="ListBullet2"/>
              <w:numPr>
                <w:ilvl w:val="0"/>
                <w:numId w:val="0"/>
              </w:numPr>
              <w:ind w:left="720"/>
              <w:rPr>
                <w:rFonts w:ascii="Arial" w:hAnsi="Arial"/>
                <w:lang w:val="en-AU"/>
              </w:rPr>
            </w:pPr>
          </w:p>
          <w:p w:rsidR="003C061C" w:rsidRPr="00CC5C34" w:rsidRDefault="00E954D4" w:rsidP="003C061C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What would you put in this bin?  Children sort objects into the three bins – recycling, organic and rubbish.  Remaining items for reusing.</w:t>
            </w:r>
          </w:p>
          <w:p w:rsidR="00B809D5" w:rsidRPr="00CC5C34" w:rsidRDefault="003C061C" w:rsidP="00CB4575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CCC Waste p31 Check out your attitude</w:t>
            </w:r>
          </w:p>
          <w:p w:rsidR="00366AB5" w:rsidRPr="00CC5C34" w:rsidRDefault="00B809D5" w:rsidP="00CB4575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Reducing Waste Bingo p 1 Tip the Balance</w:t>
            </w:r>
          </w:p>
          <w:p w:rsidR="00E954D4" w:rsidRPr="00CC5C34" w:rsidRDefault="00366AB5" w:rsidP="00CB4575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What do we do in our community to reduce, reuse and recycle?</w:t>
            </w:r>
          </w:p>
          <w:p w:rsidR="0018339C" w:rsidRPr="00CC5C34" w:rsidRDefault="004C36CF" w:rsidP="00CB4575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 xml:space="preserve">What is reduce, reuse and </w:t>
            </w:r>
            <w:r w:rsidR="00366AB5" w:rsidRPr="00CC5C34">
              <w:rPr>
                <w:rFonts w:ascii="Arial" w:hAnsi="Arial"/>
                <w:lang w:val="en-AU"/>
              </w:rPr>
              <w:t xml:space="preserve">recycle?  Class definitions of 3 </w:t>
            </w:r>
            <w:r w:rsidRPr="00CC5C34">
              <w:rPr>
                <w:rFonts w:ascii="Arial" w:hAnsi="Arial"/>
                <w:lang w:val="en-AU"/>
              </w:rPr>
              <w:t>R’s</w:t>
            </w:r>
            <w:r w:rsidR="00366AB5" w:rsidRPr="00CC5C34">
              <w:rPr>
                <w:rFonts w:ascii="Arial" w:hAnsi="Arial"/>
                <w:lang w:val="en-AU"/>
              </w:rPr>
              <w:t xml:space="preserve"> – affinity diagram</w:t>
            </w:r>
          </w:p>
          <w:p w:rsidR="002667A9" w:rsidRDefault="0018339C" w:rsidP="00CB4575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 xml:space="preserve">What is solid waste?  </w:t>
            </w:r>
            <w:r w:rsidR="00CB4575" w:rsidRPr="00CC5C34">
              <w:rPr>
                <w:rFonts w:ascii="Arial" w:hAnsi="Arial"/>
                <w:lang w:val="en-AU"/>
              </w:rPr>
              <w:t xml:space="preserve">BRAINSTORM:  POST </w:t>
            </w:r>
            <w:proofErr w:type="gramStart"/>
            <w:r w:rsidR="00CB4575" w:rsidRPr="00CC5C34">
              <w:rPr>
                <w:rFonts w:ascii="Arial" w:hAnsi="Arial"/>
                <w:lang w:val="en-AU"/>
              </w:rPr>
              <w:t>IT  notes</w:t>
            </w:r>
            <w:proofErr w:type="gramEnd"/>
            <w:r w:rsidR="00CB4575" w:rsidRPr="00CC5C34">
              <w:rPr>
                <w:rFonts w:ascii="Arial" w:hAnsi="Arial"/>
                <w:lang w:val="en-AU"/>
              </w:rPr>
              <w:t xml:space="preserve"> </w:t>
            </w:r>
            <w:r w:rsidRPr="00CC5C34">
              <w:rPr>
                <w:rFonts w:ascii="Arial" w:hAnsi="Arial"/>
                <w:lang w:val="en-AU"/>
              </w:rPr>
              <w:t xml:space="preserve">Create a chart of synonyms for waste.  NOUNS:   waste, rubbish, refuse, trash etc VERBS:  chuck out, toss out, dispose of, turf out </w:t>
            </w:r>
            <w:proofErr w:type="gramStart"/>
            <w:r w:rsidRPr="00CC5C34">
              <w:rPr>
                <w:rFonts w:ascii="Arial" w:hAnsi="Arial"/>
                <w:lang w:val="en-AU"/>
              </w:rPr>
              <w:t>etc</w:t>
            </w:r>
            <w:r w:rsidR="00C74693" w:rsidRPr="00CC5C34">
              <w:rPr>
                <w:rFonts w:ascii="Arial" w:hAnsi="Arial"/>
                <w:lang w:val="en-AU"/>
              </w:rPr>
              <w:t xml:space="preserve">  Where</w:t>
            </w:r>
            <w:proofErr w:type="gramEnd"/>
            <w:r w:rsidR="00C74693" w:rsidRPr="00CC5C34">
              <w:rPr>
                <w:rFonts w:ascii="Arial" w:hAnsi="Arial"/>
                <w:lang w:val="en-AU"/>
              </w:rPr>
              <w:t xml:space="preserve"> does the waste come from</w:t>
            </w:r>
            <w:r w:rsidR="003014E7" w:rsidRPr="00CC5C34">
              <w:rPr>
                <w:rFonts w:ascii="Arial" w:hAnsi="Arial"/>
                <w:lang w:val="en-AU"/>
              </w:rPr>
              <w:t>?</w:t>
            </w:r>
            <w:r w:rsidR="002F0560" w:rsidRPr="00CC5C34">
              <w:rPr>
                <w:rFonts w:ascii="Arial" w:hAnsi="Arial"/>
                <w:lang w:val="en-AU"/>
              </w:rPr>
              <w:t xml:space="preserve">  </w:t>
            </w:r>
            <w:proofErr w:type="gramStart"/>
            <w:r w:rsidR="002F0560" w:rsidRPr="00CC5C34">
              <w:rPr>
                <w:rFonts w:ascii="Arial" w:hAnsi="Arial"/>
                <w:lang w:val="en-AU"/>
              </w:rPr>
              <w:t>p30</w:t>
            </w:r>
            <w:proofErr w:type="gramEnd"/>
            <w:r w:rsidR="002F0560" w:rsidRPr="00CC5C34">
              <w:rPr>
                <w:rFonts w:ascii="Arial" w:hAnsi="Arial"/>
                <w:lang w:val="en-AU"/>
              </w:rPr>
              <w:t xml:space="preserve"> - 31 CCC Waste Booklet</w:t>
            </w:r>
          </w:p>
          <w:p w:rsidR="00366AB5" w:rsidRPr="00CC5C34" w:rsidRDefault="002667A9" w:rsidP="00CB4575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>
              <w:rPr>
                <w:rFonts w:ascii="Arial" w:hAnsi="Arial"/>
                <w:lang w:val="en-AU"/>
              </w:rPr>
              <w:t>‘One man’s waste is another man’s treasure’ ‘Waste not, Want not’ What do these quotes mean . . . give examples to prove</w:t>
            </w:r>
          </w:p>
          <w:p w:rsidR="00366AB5" w:rsidRPr="00CC5C34" w:rsidRDefault="00366AB5" w:rsidP="00CB4575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KWL</w:t>
            </w:r>
          </w:p>
          <w:p w:rsidR="00366AB5" w:rsidRPr="00CC5C34" w:rsidRDefault="00366AB5" w:rsidP="00CB4575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Children formulate questions to lead to answering Big Question.  Use of Servant Servants</w:t>
            </w:r>
          </w:p>
          <w:p w:rsidR="00F868AD" w:rsidRPr="00CC5C34" w:rsidRDefault="00410A44" w:rsidP="00CB4575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Alphabet chart</w:t>
            </w:r>
          </w:p>
          <w:p w:rsidR="007D2303" w:rsidRPr="007D2303" w:rsidRDefault="00F868AD" w:rsidP="007D2303">
            <w:pPr>
              <w:pStyle w:val="ListBullet2"/>
              <w:numPr>
                <w:ilvl w:val="0"/>
                <w:numId w:val="35"/>
              </w:numPr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Lesson Pla</w:t>
            </w:r>
            <w:r w:rsidR="009F140B">
              <w:rPr>
                <w:rFonts w:ascii="Arial" w:hAnsi="Arial"/>
                <w:lang w:val="en-AU"/>
              </w:rPr>
              <w:t xml:space="preserve">n </w:t>
            </w:r>
            <w:proofErr w:type="gramStart"/>
            <w:r w:rsidR="009F140B">
              <w:rPr>
                <w:rFonts w:ascii="Arial" w:hAnsi="Arial"/>
                <w:lang w:val="en-AU"/>
              </w:rPr>
              <w:t>–  Tip</w:t>
            </w:r>
            <w:proofErr w:type="gramEnd"/>
            <w:r w:rsidR="009F140B">
              <w:rPr>
                <w:rFonts w:ascii="Arial" w:hAnsi="Arial"/>
                <w:lang w:val="en-AU"/>
              </w:rPr>
              <w:t xml:space="preserve"> the Balance  Introduct</w:t>
            </w:r>
            <w:r w:rsidRPr="00CC5C34">
              <w:rPr>
                <w:rFonts w:ascii="Arial" w:hAnsi="Arial"/>
                <w:lang w:val="en-AU"/>
              </w:rPr>
              <w:t>ory Lesson 2 p6 Waste Monster – Lunchbox Waste – a monstrous problem</w:t>
            </w:r>
            <w:r w:rsidR="00D931A0" w:rsidRPr="00CC5C34">
              <w:rPr>
                <w:rFonts w:ascii="Arial" w:hAnsi="Arial"/>
                <w:lang w:val="en-AU"/>
              </w:rPr>
              <w:t>; The Reusable Bag Challenge Kids’ Booklet p10</w:t>
            </w:r>
          </w:p>
          <w:p w:rsidR="00AB6DE0" w:rsidRPr="00CC5C34" w:rsidRDefault="00AB6DE0" w:rsidP="007D2303">
            <w:pPr>
              <w:pStyle w:val="ListBullet2"/>
              <w:numPr>
                <w:ilvl w:val="0"/>
                <w:numId w:val="0"/>
              </w:numPr>
              <w:rPr>
                <w:rFonts w:ascii="Arial" w:hAnsi="Arial"/>
                <w:lang w:val="en-AU"/>
              </w:rPr>
            </w:pPr>
          </w:p>
        </w:tc>
      </w:tr>
      <w:tr w:rsidR="000A3766" w:rsidRPr="00CC5C34">
        <w:trPr>
          <w:trHeight w:val="286"/>
        </w:trPr>
        <w:tc>
          <w:tcPr>
            <w:tcW w:w="52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3366FF"/>
          </w:tcPr>
          <w:p w:rsidR="000A3766" w:rsidRPr="00CC5C34" w:rsidRDefault="000A3766" w:rsidP="00E4414F">
            <w:pPr>
              <w:pStyle w:val="tableBhead"/>
              <w:jc w:val="center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Finding out</w:t>
            </w:r>
          </w:p>
          <w:p w:rsidR="000A3766" w:rsidRPr="00CC5C34" w:rsidRDefault="000A3766" w:rsidP="00E4414F">
            <w:pPr>
              <w:pStyle w:val="ListBullet2"/>
              <w:numPr>
                <w:ilvl w:val="0"/>
                <w:numId w:val="0"/>
              </w:numPr>
              <w:ind w:left="360" w:hanging="360"/>
              <w:jc w:val="center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 w:cs="Arial"/>
              </w:rPr>
              <w:t>Activities that will help identify the information needed and decide appropriate strategies for investigation</w:t>
            </w:r>
          </w:p>
        </w:tc>
        <w:tc>
          <w:tcPr>
            <w:tcW w:w="522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3366FF"/>
          </w:tcPr>
          <w:p w:rsidR="000A3766" w:rsidRPr="00CC5C34" w:rsidRDefault="000A3766" w:rsidP="00E4414F">
            <w:pPr>
              <w:pStyle w:val="tableBhead"/>
              <w:jc w:val="center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Sorting out</w:t>
            </w:r>
          </w:p>
          <w:p w:rsidR="000A3766" w:rsidRPr="00CC5C34" w:rsidRDefault="000A3766" w:rsidP="00E4414F">
            <w:pPr>
              <w:pStyle w:val="ListBullet2"/>
              <w:numPr>
                <w:ilvl w:val="0"/>
                <w:numId w:val="0"/>
              </w:numPr>
              <w:ind w:left="360" w:hanging="360"/>
              <w:jc w:val="center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 w:cs="Arial"/>
              </w:rPr>
              <w:t xml:space="preserve">Activities to help identify what has been learnt, how best to </w:t>
            </w:r>
            <w:proofErr w:type="spellStart"/>
            <w:r w:rsidRPr="00CC5C34">
              <w:rPr>
                <w:rFonts w:ascii="Arial" w:hAnsi="Arial" w:cs="Arial"/>
              </w:rPr>
              <w:t>organise</w:t>
            </w:r>
            <w:proofErr w:type="spellEnd"/>
            <w:r w:rsidRPr="00CC5C34">
              <w:rPr>
                <w:rFonts w:ascii="Arial" w:hAnsi="Arial" w:cs="Arial"/>
              </w:rPr>
              <w:t>/record information and make connections</w:t>
            </w:r>
          </w:p>
        </w:tc>
        <w:tc>
          <w:tcPr>
            <w:tcW w:w="52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3366FF"/>
          </w:tcPr>
          <w:p w:rsidR="000A3766" w:rsidRPr="00CC5C34" w:rsidRDefault="000A3766" w:rsidP="00E4414F">
            <w:pPr>
              <w:pStyle w:val="tableBhead"/>
              <w:jc w:val="center"/>
              <w:rPr>
                <w:rFonts w:ascii="Arial" w:hAnsi="Arial" w:cs="Arial"/>
                <w:sz w:val="24"/>
              </w:rPr>
            </w:pPr>
            <w:r w:rsidRPr="00CC5C34">
              <w:rPr>
                <w:rFonts w:ascii="Arial" w:hAnsi="Arial" w:cs="Arial"/>
                <w:sz w:val="24"/>
              </w:rPr>
              <w:t>Going further</w:t>
            </w:r>
          </w:p>
          <w:p w:rsidR="000A3766" w:rsidRPr="00CC5C34" w:rsidRDefault="000A3766" w:rsidP="00E4414F">
            <w:pPr>
              <w:pStyle w:val="ListBullet2"/>
              <w:numPr>
                <w:ilvl w:val="0"/>
                <w:numId w:val="0"/>
              </w:numPr>
              <w:ind w:left="360" w:hanging="360"/>
              <w:jc w:val="center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 w:cs="Arial"/>
              </w:rPr>
              <w:t>Strategies/activities that will support students in their quest for further knowledge</w:t>
            </w:r>
          </w:p>
        </w:tc>
      </w:tr>
      <w:tr w:rsidR="00AD783B" w:rsidRPr="00CC5C34">
        <w:trPr>
          <w:trHeight w:val="1665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83B" w:rsidRPr="00CC5C34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  <w:tbl>
            <w:tblPr>
              <w:tblStyle w:val="TableGrid"/>
              <w:tblW w:w="0" w:type="auto"/>
              <w:tblLayout w:type="fixed"/>
              <w:tblLook w:val="00BF"/>
            </w:tblPr>
            <w:tblGrid>
              <w:gridCol w:w="15453"/>
            </w:tblGrid>
            <w:tr w:rsidR="0018339C" w:rsidRPr="00CC5C34">
              <w:tc>
                <w:tcPr>
                  <w:tcW w:w="15453" w:type="dxa"/>
                </w:tcPr>
                <w:p w:rsidR="0018339C" w:rsidRPr="00CC5C34" w:rsidRDefault="00CC5C34" w:rsidP="00042403">
                  <w:pPr>
                    <w:pStyle w:val="ListBullet2"/>
                    <w:framePr w:hSpace="180" w:wrap="around" w:vAnchor="text" w:hAnchor="page" w:x="730" w:y="-1055"/>
                    <w:numPr>
                      <w:ilvl w:val="0"/>
                      <w:numId w:val="0"/>
                    </w:numPr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>THE FACTS:  What are the facts</w:t>
                  </w:r>
                  <w:r w:rsidR="0018339C"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about the city’s solid waste </w:t>
                  </w:r>
                  <w:r w:rsidR="00042403">
                    <w:rPr>
                      <w:rFonts w:ascii="Arial" w:eastAsiaTheme="minorHAnsi" w:hAnsi="Arial" w:cs="Helvetica"/>
                      <w:lang w:eastAsia="en-US"/>
                    </w:rPr>
                    <w:t>going to the landfill</w:t>
                  </w:r>
                  <w:r w:rsidR="0018339C" w:rsidRPr="00CC5C34">
                    <w:rPr>
                      <w:rFonts w:ascii="Arial" w:eastAsiaTheme="minorHAnsi" w:hAnsi="Arial" w:cs="Helvetica"/>
                      <w:lang w:eastAsia="en-US"/>
                    </w:rPr>
                    <w:t>?</w:t>
                  </w:r>
                </w:p>
              </w:tc>
            </w:tr>
            <w:tr w:rsidR="0018339C" w:rsidRPr="00CC5C34">
              <w:tc>
                <w:tcPr>
                  <w:tcW w:w="15453" w:type="dxa"/>
                </w:tcPr>
                <w:p w:rsidR="0018339C" w:rsidRPr="00CC5C34" w:rsidRDefault="0018339C" w:rsidP="00042403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What measures can I take to be a responsible citizen and help </w:t>
                  </w:r>
                  <w:r w:rsidR="00042403">
                    <w:rPr>
                      <w:rFonts w:ascii="Arial" w:eastAsiaTheme="minorHAnsi" w:hAnsi="Arial" w:cs="Helvetica"/>
                      <w:lang w:eastAsia="en-US"/>
                    </w:rPr>
                    <w:t>reduce the amount of waste going to the landfill</w:t>
                  </w:r>
                  <w:r w:rsidR="00CC5C34" w:rsidRPr="00CC5C34">
                    <w:rPr>
                      <w:rFonts w:ascii="Arial" w:eastAsiaTheme="minorHAnsi" w:hAnsi="Arial" w:cs="Helvetica"/>
                      <w:lang w:eastAsia="en-US"/>
                    </w:rPr>
                    <w:t>?</w:t>
                  </w:r>
                </w:p>
              </w:tc>
            </w:tr>
            <w:tr w:rsidR="0018339C" w:rsidRPr="00CC5C34">
              <w:tc>
                <w:tcPr>
                  <w:tcW w:w="15453" w:type="dxa"/>
                </w:tcPr>
                <w:p w:rsidR="00F868AD" w:rsidRPr="00CC5C34" w:rsidRDefault="0018339C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b/>
                      <w:lang w:eastAsia="en-US"/>
                    </w:rPr>
                    <w:t>REDUCE</w:t>
                  </w:r>
                  <w:r w:rsidR="007C24A7" w:rsidRPr="00CC5C34">
                    <w:rPr>
                      <w:rFonts w:ascii="Arial" w:eastAsiaTheme="minorHAnsi" w:hAnsi="Arial" w:cs="Helvetica"/>
                      <w:b/>
                      <w:lang w:eastAsia="en-US"/>
                    </w:rPr>
                    <w:t xml:space="preserve">: </w:t>
                  </w:r>
                  <w:r w:rsidR="007C24A7" w:rsidRPr="00CC5C34"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  <w:t xml:space="preserve"> The best way to decrease the amount of rubbish we produce is not to produce it in the first place.</w:t>
                  </w:r>
                </w:p>
                <w:p w:rsidR="0018339C" w:rsidRPr="00CC5C34" w:rsidRDefault="00F868AD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szCs w:val="32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32"/>
                      <w:lang w:eastAsia="en-US"/>
                    </w:rPr>
                    <w:t>Let’s talk about reducing waste:  The Reusable Bag Challenge Kids’ Booklet p6</w:t>
                  </w:r>
                </w:p>
                <w:p w:rsidR="003C061C" w:rsidRPr="00CC5C34" w:rsidRDefault="0018339C" w:rsidP="007C24A7">
                  <w:pPr>
                    <w:pStyle w:val="ListBullet2"/>
                    <w:framePr w:hSpace="180" w:wrap="around" w:vAnchor="text" w:hAnchor="page" w:x="730" w:y="-1055"/>
                    <w:numPr>
                      <w:ilvl w:val="0"/>
                      <w:numId w:val="0"/>
                    </w:numPr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hAnsi="Arial"/>
                      <w:b/>
                      <w:lang w:val="en-AU"/>
                    </w:rPr>
                    <w:t>WAYS OF REDUCING WASTE</w:t>
                  </w:r>
                  <w:r w:rsidRPr="00CC5C34">
                    <w:rPr>
                      <w:rFonts w:ascii="Arial" w:hAnsi="Arial"/>
                      <w:lang w:val="en-AU"/>
                    </w:rPr>
                    <w:t xml:space="preserve"> – Are you willing to take up the challenge? You could further reduce your rubbish by:  thinking 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>before you buy</w:t>
                  </w:r>
                  <w:r w:rsidRPr="00CC5C34">
                    <w:rPr>
                      <w:rFonts w:ascii="Arial" w:eastAsiaTheme="minorHAnsi" w:hAnsi="Arial" w:cs="Helvetica Neue"/>
                      <w:b/>
                      <w:bCs/>
                      <w:szCs w:val="16"/>
                      <w:lang w:eastAsia="en-US"/>
                    </w:rPr>
                    <w:t xml:space="preserve"> </w:t>
                  </w:r>
                  <w:r w:rsidRPr="00CC5C34">
                    <w:rPr>
                      <w:rFonts w:ascii="Arial" w:eastAsiaTheme="minorHAnsi" w:hAnsi="Arial" w:cs="Helvetica"/>
                      <w:szCs w:val="18"/>
                      <w:lang w:eastAsia="en-US"/>
                    </w:rPr>
                    <w:t>– do I really need this?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How you buy</w:t>
                  </w:r>
                  <w:r w:rsidRPr="00CC5C34">
                    <w:rPr>
                      <w:rFonts w:ascii="Arial" w:eastAsiaTheme="minorHAnsi" w:hAnsi="Arial" w:cs="Helvetica Neue"/>
                      <w:b/>
                      <w:bCs/>
                      <w:szCs w:val="16"/>
                      <w:lang w:eastAsia="en-US"/>
                    </w:rPr>
                    <w:t xml:space="preserve"> </w:t>
                  </w:r>
                  <w:r w:rsidRPr="00CC5C34">
                    <w:rPr>
                      <w:rFonts w:ascii="Arial" w:eastAsiaTheme="minorHAnsi" w:hAnsi="Arial" w:cs="Helvetica"/>
                      <w:szCs w:val="18"/>
                      <w:lang w:eastAsia="en-US"/>
                    </w:rPr>
                    <w:t>– do I need a bag?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</w:t>
                  </w:r>
                  <w:r w:rsidRPr="00CC5C34">
                    <w:rPr>
                      <w:rFonts w:ascii="Arial" w:eastAsiaTheme="minorHAnsi" w:hAnsi="Arial" w:cs="Helvetica"/>
                      <w:szCs w:val="18"/>
                      <w:lang w:eastAsia="en-US"/>
                    </w:rPr>
                    <w:t>Can I take my own?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 What you buy </w:t>
                  </w:r>
                  <w:r w:rsidRPr="00CC5C34">
                    <w:rPr>
                      <w:rFonts w:ascii="Arial" w:eastAsiaTheme="minorHAnsi" w:hAnsi="Arial" w:cs="Helvetica"/>
                      <w:szCs w:val="18"/>
                      <w:lang w:eastAsia="en-US"/>
                    </w:rPr>
                    <w:t>– can I buy long-lasting products rather than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</w:t>
                  </w:r>
                  <w:r w:rsidRPr="00CC5C34">
                    <w:rPr>
                      <w:rFonts w:ascii="Arial" w:eastAsiaTheme="minorHAnsi" w:hAnsi="Arial" w:cs="Helvetica"/>
                      <w:szCs w:val="18"/>
                      <w:lang w:eastAsia="en-US"/>
                    </w:rPr>
                    <w:t>buy ones that fall to bits after one use, refills, economy size products and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</w:t>
                  </w:r>
                  <w:r w:rsidRPr="00CC5C34">
                    <w:rPr>
                      <w:rFonts w:ascii="Arial" w:eastAsiaTheme="minorHAnsi" w:hAnsi="Arial" w:cs="Helvetica"/>
                      <w:szCs w:val="18"/>
                      <w:lang w:eastAsia="en-US"/>
                    </w:rPr>
                    <w:t>how has the product been packaged?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  Instead of using plastic supermarket bags, plastic wrap, batteries . . . replace it with . . . </w:t>
                  </w:r>
                </w:p>
                <w:p w:rsidR="00792FEF" w:rsidRPr="00CC5C34" w:rsidRDefault="00B809D5" w:rsidP="007C24A7">
                  <w:pPr>
                    <w:pStyle w:val="ListBullet2"/>
                    <w:framePr w:hSpace="180" w:wrap="around" w:vAnchor="text" w:hAnchor="page" w:x="730" w:y="-1055"/>
                    <w:numPr>
                      <w:ilvl w:val="0"/>
                      <w:numId w:val="0"/>
                    </w:numPr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Arial"/>
                      <w:b/>
                      <w:szCs w:val="22"/>
                      <w:lang w:eastAsia="en-US"/>
                    </w:rPr>
                    <w:t xml:space="preserve"> </w:t>
                  </w:r>
                  <w:r w:rsidR="00792FEF" w:rsidRPr="00CC5C34">
                    <w:rPr>
                      <w:rFonts w:ascii="Arial" w:eastAsiaTheme="minorHAnsi" w:hAnsi="Arial" w:cs="Arial"/>
                      <w:b/>
                      <w:szCs w:val="22"/>
                      <w:lang w:eastAsia="en-US"/>
                    </w:rPr>
                    <w:t>‘</w:t>
                  </w:r>
                  <w:proofErr w:type="gramStart"/>
                  <w:r w:rsidR="00792FEF" w:rsidRPr="00CC5C34">
                    <w:rPr>
                      <w:rFonts w:ascii="Arial" w:eastAsiaTheme="minorHAnsi" w:hAnsi="Arial" w:cs="Arial"/>
                      <w:b/>
                      <w:szCs w:val="22"/>
                      <w:lang w:eastAsia="en-US"/>
                    </w:rPr>
                    <w:t>reduce</w:t>
                  </w:r>
                  <w:proofErr w:type="gramEnd"/>
                  <w:r w:rsidR="00792FEF" w:rsidRPr="00CC5C34">
                    <w:rPr>
                      <w:rFonts w:ascii="Arial" w:eastAsiaTheme="minorHAnsi" w:hAnsi="Arial" w:cs="Arial"/>
                      <w:b/>
                      <w:szCs w:val="22"/>
                      <w:lang w:eastAsia="en-US"/>
                    </w:rPr>
                    <w:t xml:space="preserve"> the waste to </w:t>
                  </w:r>
                  <w:proofErr w:type="spellStart"/>
                  <w:r w:rsidR="00792FEF" w:rsidRPr="00CC5C34">
                    <w:rPr>
                      <w:rFonts w:ascii="Arial" w:eastAsiaTheme="minorHAnsi" w:hAnsi="Arial" w:cs="Arial"/>
                      <w:b/>
                      <w:szCs w:val="22"/>
                      <w:lang w:eastAsia="en-US"/>
                    </w:rPr>
                    <w:t>landﬁll</w:t>
                  </w:r>
                  <w:proofErr w:type="spellEnd"/>
                  <w:r w:rsidR="00792FEF" w:rsidRPr="00CC5C34">
                    <w:rPr>
                      <w:rFonts w:ascii="Arial" w:eastAsiaTheme="minorHAnsi" w:hAnsi="Arial" w:cs="Arial"/>
                      <w:b/>
                      <w:szCs w:val="22"/>
                      <w:lang w:eastAsia="en-US"/>
                    </w:rPr>
                    <w:t>’</w:t>
                  </w:r>
                  <w:r w:rsidR="00792FEF"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 campaign</w:t>
                  </w:r>
                </w:p>
                <w:p w:rsidR="00792FEF" w:rsidRPr="00CC5C34" w:rsidRDefault="00792FEF" w:rsidP="00792FEF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Design a lunchbox - Must be able to hold foods without using plastic wrap </w:t>
                  </w:r>
                </w:p>
                <w:p w:rsidR="00B41988" w:rsidRPr="00CC5C34" w:rsidRDefault="00792FEF" w:rsidP="00792FEF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Reduce Waste Ideas Box: make a suggestion box with reducing waste ideas in it. Draw one out each day and try to </w:t>
                  </w:r>
                  <w:proofErr w:type="spellStart"/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>practise</w:t>
                  </w:r>
                  <w:proofErr w:type="spellEnd"/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 it. For example, reuse bread bags for sandwiches or to buy fruit, in supermarkets</w:t>
                  </w:r>
                </w:p>
                <w:p w:rsidR="00B41988" w:rsidRPr="00CC5C34" w:rsidRDefault="00B41988" w:rsidP="00B41988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Verdana"/>
                      <w:szCs w:val="20"/>
                      <w:lang w:eastAsia="en-US"/>
                    </w:rPr>
                    <w:t xml:space="preserve">Understanding of what happens to waste </w:t>
                  </w:r>
                  <w:r w:rsidRPr="00CC5C34">
                    <w:rPr>
                      <w:rFonts w:ascii="Arial" w:eastAsiaTheme="minorHAnsi" w:hAnsi="Arial" w:cs="Verdana"/>
                      <w:i/>
                      <w:iCs/>
                      <w:szCs w:val="20"/>
                      <w:lang w:eastAsia="en-US"/>
                    </w:rPr>
                    <w:t>(Individuals small groups/pairs)</w:t>
                  </w:r>
                  <w:r w:rsidRPr="00CC5C34">
                    <w:rPr>
                      <w:rFonts w:ascii="Arial" w:eastAsiaTheme="minorHAnsi" w:hAnsi="Arial" w:cs="Verdana"/>
                      <w:szCs w:val="20"/>
                      <w:lang w:eastAsia="en-US"/>
                    </w:rPr>
                    <w:t xml:space="preserve"> </w:t>
                  </w:r>
                </w:p>
                <w:p w:rsidR="00B41988" w:rsidRPr="00CC5C34" w:rsidRDefault="00B41988" w:rsidP="00B41988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Verdana"/>
                      <w:b/>
                      <w:bCs/>
                      <w:szCs w:val="20"/>
                      <w:lang w:eastAsia="en-US"/>
                    </w:rPr>
                    <w:t>Data chart</w:t>
                  </w:r>
                  <w:r w:rsidRPr="00CC5C34">
                    <w:rPr>
                      <w:rFonts w:ascii="Arial" w:eastAsiaTheme="minorHAnsi" w:hAnsi="Arial" w:cs="Verdana"/>
                      <w:szCs w:val="20"/>
                      <w:lang w:eastAsia="en-US"/>
                    </w:rPr>
                    <w:t xml:space="preserve">:  Classify lunchbox contents according to reduce, reuse and recycle chart. </w:t>
                  </w:r>
                </w:p>
                <w:p w:rsidR="00792FEF" w:rsidRPr="00CC5C34" w:rsidRDefault="00B41988" w:rsidP="00792FEF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Verdana"/>
                      <w:szCs w:val="20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Verdana"/>
                      <w:szCs w:val="20"/>
                      <w:lang w:eastAsia="en-US"/>
                    </w:rPr>
                    <w:t xml:space="preserve">How could we reduce reuse or recycle something? </w:t>
                  </w:r>
                </w:p>
                <w:p w:rsidR="00B809D5" w:rsidRPr="00CC5C34" w:rsidRDefault="00792FEF" w:rsidP="00792FEF">
                  <w:pPr>
                    <w:pStyle w:val="ListBullet2"/>
                    <w:framePr w:hSpace="180" w:wrap="around" w:vAnchor="text" w:hAnchor="page" w:x="730" w:y="-1055"/>
                    <w:numPr>
                      <w:ilvl w:val="0"/>
                      <w:numId w:val="0"/>
                    </w:numPr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>REDUCE!</w:t>
                  </w:r>
                  <w:r w:rsidR="00D931A0"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 Steps I Can Take to Reduce Waste</w:t>
                  </w:r>
                </w:p>
                <w:p w:rsidR="00B809D5" w:rsidRPr="00CC5C34" w:rsidRDefault="00B809D5" w:rsidP="00B809D5">
                  <w:pPr>
                    <w:pStyle w:val="ListBullet2"/>
                    <w:framePr w:hSpace="180" w:wrap="around" w:vAnchor="text" w:hAnchor="page" w:x="730" w:y="-1055"/>
                    <w:numPr>
                      <w:ilvl w:val="0"/>
                      <w:numId w:val="0"/>
                    </w:numPr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Reducing waste Bingo – Revisited!  P9 Tip the </w:t>
                  </w:r>
                  <w:proofErr w:type="gramStart"/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>Balance  Using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new knowledge create own bingo game with a waste reduction theme</w:t>
                  </w:r>
                </w:p>
                <w:p w:rsidR="00B809D5" w:rsidRPr="00CC5C34" w:rsidRDefault="00B809D5" w:rsidP="00B809D5">
                  <w:pPr>
                    <w:pStyle w:val="ListBullet2"/>
                    <w:framePr w:hSpace="180" w:wrap="around" w:vAnchor="text" w:hAnchor="page" w:x="730" w:y="-1055"/>
                    <w:numPr>
                      <w:ilvl w:val="0"/>
                      <w:numId w:val="0"/>
                    </w:numPr>
                    <w:rPr>
                      <w:rFonts w:ascii="Arial" w:eastAsiaTheme="minorHAnsi" w:hAnsi="Arial" w:cs="Helvetica"/>
                      <w:b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b/>
                      <w:lang w:eastAsia="en-US"/>
                    </w:rPr>
                    <w:t xml:space="preserve">Let’s hit the supermarket p62 – 67 CCC Waste; </w:t>
                  </w:r>
                  <w:proofErr w:type="spellStart"/>
                  <w:r w:rsidRPr="00CC5C34">
                    <w:rPr>
                      <w:rFonts w:ascii="Arial" w:eastAsiaTheme="minorHAnsi" w:hAnsi="Arial" w:cs="Helvetica"/>
                      <w:b/>
                      <w:lang w:eastAsia="en-US"/>
                    </w:rPr>
                    <w:t>Govt</w:t>
                  </w:r>
                  <w:proofErr w:type="spellEnd"/>
                  <w:r w:rsidRPr="00CC5C34">
                    <w:rPr>
                      <w:rFonts w:ascii="Arial" w:eastAsiaTheme="minorHAnsi" w:hAnsi="Arial" w:cs="Helvetica"/>
                      <w:b/>
                      <w:lang w:eastAsia="en-US"/>
                    </w:rPr>
                    <w:t xml:space="preserve"> initiative to reduce plastic bags in supermarkets – news reports</w:t>
                  </w:r>
                </w:p>
                <w:p w:rsidR="00D931A0" w:rsidRPr="00CC5C34" w:rsidRDefault="00D931A0" w:rsidP="00792FEF">
                  <w:pPr>
                    <w:pStyle w:val="ListBullet2"/>
                    <w:framePr w:hSpace="180" w:wrap="around" w:vAnchor="text" w:hAnchor="page" w:x="730" w:y="-1055"/>
                    <w:numPr>
                      <w:ilvl w:val="0"/>
                      <w:numId w:val="0"/>
                    </w:numPr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</w:p>
                <w:p w:rsidR="00D931A0" w:rsidRPr="00CC5C34" w:rsidRDefault="00D931A0" w:rsidP="00D931A0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32"/>
                      <w:lang w:eastAsia="en-US"/>
                    </w:rPr>
                    <w:t>Plastic Not So Fantastic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</w:t>
                  </w:r>
                </w:p>
                <w:p w:rsidR="00D931A0" w:rsidRPr="00CC5C34" w:rsidRDefault="00D931A0" w:rsidP="00D931A0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Make or buy a </w:t>
                  </w:r>
                </w:p>
                <w:p w:rsidR="00D931A0" w:rsidRPr="00CC5C34" w:rsidRDefault="00D931A0" w:rsidP="00D931A0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proofErr w:type="gramStart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>re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-useable canvas </w:t>
                  </w:r>
                </w:p>
                <w:p w:rsidR="00D931A0" w:rsidRPr="00CC5C34" w:rsidRDefault="00D931A0" w:rsidP="00D931A0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proofErr w:type="gramStart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>shopping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 bag. </w:t>
                  </w:r>
                </w:p>
                <w:p w:rsidR="00D931A0" w:rsidRPr="00CC5C34" w:rsidRDefault="00D931A0" w:rsidP="00D931A0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Add your own design </w:t>
                  </w:r>
                </w:p>
                <w:p w:rsidR="00D931A0" w:rsidRPr="00CC5C34" w:rsidRDefault="00D931A0" w:rsidP="00D931A0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proofErr w:type="gramStart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>using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 fabric paint, sew </w:t>
                  </w:r>
                </w:p>
                <w:p w:rsidR="00D931A0" w:rsidRPr="00CC5C34" w:rsidRDefault="00D931A0" w:rsidP="00D931A0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proofErr w:type="gramStart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>on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 some funky buttons </w:t>
                  </w:r>
                </w:p>
                <w:p w:rsidR="00D931A0" w:rsidRPr="00CC5C34" w:rsidRDefault="00D931A0" w:rsidP="00D931A0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proofErr w:type="gramStart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>or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 old scraps of fabric. </w:t>
                  </w:r>
                </w:p>
                <w:p w:rsidR="00792FEF" w:rsidRPr="00CC5C34" w:rsidRDefault="00792FEF" w:rsidP="00792FEF">
                  <w:pPr>
                    <w:pStyle w:val="ListBullet2"/>
                    <w:framePr w:hSpace="180" w:wrap="around" w:vAnchor="text" w:hAnchor="page" w:x="730" w:y="-1055"/>
                    <w:numPr>
                      <w:ilvl w:val="0"/>
                      <w:numId w:val="0"/>
                    </w:numPr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</w:p>
                <w:p w:rsidR="0018339C" w:rsidRPr="00CC5C34" w:rsidRDefault="00792FEF" w:rsidP="00792FEF">
                  <w:pPr>
                    <w:pStyle w:val="ListBullet2"/>
                    <w:framePr w:hSpace="180" w:wrap="around" w:vAnchor="text" w:hAnchor="page" w:x="730" w:y="-1055"/>
                    <w:numPr>
                      <w:ilvl w:val="0"/>
                      <w:numId w:val="0"/>
                    </w:numPr>
                    <w:rPr>
                      <w:rFonts w:ascii="Arial" w:hAnsi="Arial"/>
                      <w:lang w:val="en-AU"/>
                    </w:rPr>
                  </w:pPr>
                  <w:r w:rsidRPr="00CC5C34">
                    <w:rPr>
                      <w:rFonts w:ascii="Arial" w:eastAsiaTheme="minorHAnsi" w:hAnsi="Arial" w:cs="Arial"/>
                      <w:b/>
                      <w:bCs/>
                      <w:lang w:eastAsia="en-US"/>
                    </w:rPr>
                    <w:t xml:space="preserve">Lesson Plan – Yoghurt </w:t>
                  </w:r>
                  <w:proofErr w:type="spellStart"/>
                  <w:r w:rsidRPr="00CC5C34">
                    <w:rPr>
                      <w:rFonts w:ascii="Arial" w:eastAsiaTheme="minorHAnsi" w:hAnsi="Arial" w:cs="Arial"/>
                      <w:b/>
                      <w:bCs/>
                      <w:lang w:eastAsia="en-US"/>
                    </w:rPr>
                    <w:t>Pottles</w:t>
                  </w:r>
                  <w:proofErr w:type="spellEnd"/>
                  <w:r w:rsidRPr="00CC5C34">
                    <w:rPr>
                      <w:rFonts w:ascii="Arial" w:eastAsiaTheme="minorHAnsi" w:hAnsi="Arial" w:cs="Arial"/>
                      <w:b/>
                      <w:bCs/>
                      <w:lang w:eastAsia="en-US"/>
                    </w:rPr>
                    <w:t xml:space="preserve"> Galore! </w:t>
                  </w:r>
                  <w:proofErr w:type="gramStart"/>
                  <w:r w:rsidRPr="00CC5C34">
                    <w:rPr>
                      <w:rFonts w:ascii="Arial" w:eastAsiaTheme="minorHAnsi" w:hAnsi="Arial" w:cs="Arial"/>
                      <w:b/>
                      <w:bCs/>
                      <w:lang w:eastAsia="en-US"/>
                    </w:rPr>
                    <w:t>p</w:t>
                  </w:r>
                  <w:proofErr w:type="gramEnd"/>
                  <w:r w:rsidRPr="00CC5C34">
                    <w:rPr>
                      <w:rFonts w:ascii="Arial" w:eastAsiaTheme="minorHAnsi" w:hAnsi="Arial" w:cs="Arial"/>
                      <w:b/>
                      <w:bCs/>
                      <w:lang w:eastAsia="en-US"/>
                    </w:rPr>
                    <w:t xml:space="preserve"> 9 Tip the Balance</w:t>
                  </w:r>
                </w:p>
                <w:p w:rsidR="0018339C" w:rsidRPr="00CC5C34" w:rsidRDefault="0018339C" w:rsidP="007C24A7">
                  <w:pPr>
                    <w:pStyle w:val="ListBullet2"/>
                    <w:framePr w:hSpace="180" w:wrap="around" w:vAnchor="text" w:hAnchor="page" w:x="730" w:y="-1055"/>
                    <w:numPr>
                      <w:ilvl w:val="0"/>
                      <w:numId w:val="0"/>
                    </w:numPr>
                    <w:rPr>
                      <w:rFonts w:ascii="Arial" w:hAnsi="Arial"/>
                      <w:b/>
                      <w:i/>
                      <w:lang w:val="en-AU"/>
                    </w:rPr>
                  </w:pPr>
                  <w:r w:rsidRPr="00CC5C34">
                    <w:rPr>
                      <w:rFonts w:ascii="Arial" w:eastAsiaTheme="minorHAnsi" w:hAnsi="Arial" w:cs="Helvetica"/>
                      <w:b/>
                      <w:i/>
                      <w:lang w:eastAsia="en-US"/>
                    </w:rPr>
                    <w:t xml:space="preserve">Rethink:  Reduction is the BEST way to deal with waste, because it means there is LESS waste. </w:t>
                  </w:r>
                </w:p>
                <w:p w:rsidR="00E305C9" w:rsidRPr="00CC5C34" w:rsidRDefault="00E305C9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b/>
                      <w:i/>
                      <w:lang w:eastAsia="en-US"/>
                    </w:rPr>
                  </w:pPr>
                </w:p>
                <w:p w:rsidR="0018339C" w:rsidRPr="00CC5C34" w:rsidRDefault="001023E5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proofErr w:type="gramStart"/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>ccc.govt.nz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love your rubbish website</w:t>
                  </w:r>
                </w:p>
              </w:tc>
            </w:tr>
            <w:tr w:rsidR="005C40D3" w:rsidRPr="00CC5C34">
              <w:tc>
                <w:tcPr>
                  <w:tcW w:w="15453" w:type="dxa"/>
                </w:tcPr>
                <w:p w:rsidR="00D931A0" w:rsidRPr="00CC5C34" w:rsidRDefault="00CB4575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proofErr w:type="spellStart"/>
                  <w:r w:rsidRPr="00CC5C34">
                    <w:rPr>
                      <w:rFonts w:ascii="Arial" w:eastAsiaTheme="minorHAnsi" w:hAnsi="Arial" w:cs="Helvetica"/>
                      <w:szCs w:val="32"/>
                      <w:lang w:eastAsia="en-US"/>
                    </w:rPr>
                    <w:t>REUSE</w:t>
                  </w:r>
                  <w:r w:rsidR="007C24A7" w:rsidRPr="00CC5C34">
                    <w:rPr>
                      <w:rFonts w:ascii="Arial" w:eastAsiaTheme="minorHAnsi" w:hAnsi="Arial" w:cs="Wingdings"/>
                      <w:lang w:eastAsia="en-US"/>
                    </w:rPr>
                    <w:t></w:t>
                  </w:r>
                  <w:r w:rsidR="007C24A7" w:rsidRPr="00CC5C34"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  <w:t>It’s</w:t>
                  </w:r>
                  <w:proofErr w:type="spellEnd"/>
                  <w:r w:rsidR="007C24A7" w:rsidRPr="00CC5C34"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  <w:t xml:space="preserve"> about using something again and again and again </w:t>
                  </w:r>
                  <w:proofErr w:type="gramStart"/>
                  <w:r w:rsidR="007C24A7" w:rsidRPr="00CC5C34"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  <w:t>and …..</w:t>
                  </w:r>
                  <w:proofErr w:type="gramEnd"/>
                  <w:r w:rsidR="007C24A7" w:rsidRPr="00CC5C34"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  <w:t xml:space="preserve"> ·</w:t>
                  </w:r>
                  <w:r w:rsidR="007C24A7"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</w:t>
                  </w:r>
                </w:p>
                <w:p w:rsidR="007C24A7" w:rsidRPr="00CC5C34" w:rsidRDefault="00D931A0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Ryan’s Thinker’s Keys Ways of </w:t>
                  </w:r>
                  <w:proofErr w:type="gramStart"/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>reusing .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</w:t>
                  </w:r>
                  <w:proofErr w:type="gramStart"/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>.?</w:t>
                  </w:r>
                  <w:proofErr w:type="gramEnd"/>
                </w:p>
                <w:p w:rsidR="007C5B39" w:rsidRPr="00CC5C34" w:rsidRDefault="007C5B39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Verdana"/>
                      <w:b/>
                      <w:bCs/>
                      <w:szCs w:val="20"/>
                      <w:lang w:eastAsia="en-US"/>
                    </w:rPr>
                    <w:t xml:space="preserve">Reuse </w:t>
                  </w:r>
                  <w:r w:rsidRPr="00CC5C34">
                    <w:rPr>
                      <w:rFonts w:ascii="Arial" w:eastAsiaTheme="minorHAnsi" w:hAnsi="Arial" w:cs="Verdana"/>
                      <w:szCs w:val="20"/>
                      <w:lang w:eastAsia="en-US"/>
                    </w:rPr>
                    <w:t xml:space="preserve">clean waste from home to use to make a new item. </w:t>
                  </w:r>
                </w:p>
                <w:p w:rsidR="00CB4575" w:rsidRPr="00CC5C34" w:rsidRDefault="00CB4575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szCs w:val="32"/>
                      <w:lang w:eastAsia="en-US"/>
                    </w:rPr>
                  </w:pPr>
                </w:p>
                <w:p w:rsidR="00CB4575" w:rsidRPr="00CC5C34" w:rsidRDefault="00CB4575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szCs w:val="32"/>
                      <w:lang w:eastAsia="en-US"/>
                    </w:rPr>
                  </w:pPr>
                </w:p>
                <w:p w:rsidR="00CB4575" w:rsidRPr="00CC5C34" w:rsidRDefault="00CB4575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szCs w:val="32"/>
                      <w:lang w:eastAsia="en-US"/>
                    </w:rPr>
                  </w:pPr>
                </w:p>
                <w:p w:rsidR="005C40D3" w:rsidRPr="00CC5C34" w:rsidRDefault="005C40D3" w:rsidP="00D931A0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</w:p>
              </w:tc>
            </w:tr>
            <w:tr w:rsidR="00864EF8" w:rsidRPr="00CC5C34">
              <w:tc>
                <w:tcPr>
                  <w:tcW w:w="15453" w:type="dxa"/>
                </w:tcPr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b/>
                      <w:szCs w:val="20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b/>
                      <w:szCs w:val="20"/>
                      <w:lang w:eastAsia="en-US"/>
                    </w:rPr>
                    <w:t>The Waste Stream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Food marketing. Why is there so much packaging? Look at advertising 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proofErr w:type="gramStart"/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>techniques</w:t>
                  </w:r>
                  <w:proofErr w:type="gramEnd"/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 and how these are used in packaging to convince consumers they need  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proofErr w:type="gramStart"/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>the</w:t>
                  </w:r>
                  <w:proofErr w:type="gramEnd"/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 product.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</w:t>
                  </w:r>
                  <w:r w:rsidR="00B41988" w:rsidRPr="00CC5C34">
                    <w:rPr>
                      <w:rFonts w:ascii="Arial" w:eastAsiaTheme="minorHAnsi" w:hAnsi="Arial" w:cs="Helvetica"/>
                      <w:lang w:eastAsia="en-US"/>
                    </w:rPr>
                    <w:t>The waste and the media (p3 Tip the Balance)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</w:p>
                <w:p w:rsidR="00864EF8" w:rsidRPr="00CC5C34" w:rsidRDefault="00864EF8" w:rsidP="00864EF8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</w:p>
              </w:tc>
            </w:tr>
            <w:tr w:rsidR="007C24A7" w:rsidRPr="00CC5C34">
              <w:tc>
                <w:tcPr>
                  <w:tcW w:w="15453" w:type="dxa"/>
                </w:tcPr>
                <w:p w:rsidR="007C24A7" w:rsidRPr="00CC5C34" w:rsidRDefault="007C24A7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  <w:t xml:space="preserve">Recycling is when materials from waste </w:t>
                  </w:r>
                  <w:proofErr w:type="gramStart"/>
                  <w:r w:rsidRPr="00CC5C34"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  <w:t>products  are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  <w:t xml:space="preserve"> reused to  make new and </w:t>
                  </w:r>
                </w:p>
                <w:p w:rsidR="007C24A7" w:rsidRPr="00CC5C34" w:rsidRDefault="007C24A7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</w:pPr>
                  <w:proofErr w:type="gramStart"/>
                  <w:r w:rsidRPr="00CC5C34"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  <w:t>sometimes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szCs w:val="30"/>
                      <w:lang w:eastAsia="en-US"/>
                    </w:rPr>
                    <w:t xml:space="preserve">  different products.</w:t>
                  </w:r>
                </w:p>
                <w:p w:rsidR="008C564E" w:rsidRPr="00CC5C34" w:rsidRDefault="00991927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</w:pPr>
                  <w:hyperlink r:id="rId5" w:history="1">
                    <w:r w:rsidR="008C564E" w:rsidRPr="00CC5C34">
                      <w:rPr>
                        <w:rStyle w:val="Hyperlink"/>
                        <w:rFonts w:ascii="Arial" w:eastAsiaTheme="minorHAnsi" w:hAnsi="Arial" w:cs="Helvetica"/>
                        <w:szCs w:val="20"/>
                        <w:lang w:eastAsia="en-US"/>
                      </w:rPr>
                      <w:t>http://www.crc.govt.nz/Our+Environment/Waste/ReuseRecycleRethink/The+5+Rs/Recycle.htm</w:t>
                    </w:r>
                  </w:hyperlink>
                  <w:r w:rsidR="007C24A7"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 </w:t>
                  </w:r>
                </w:p>
                <w:p w:rsidR="00B809D5" w:rsidRPr="00CC5C34" w:rsidRDefault="008C564E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Organic Waste:  Define organic waste? Examples.  Composting and </w:t>
                  </w:r>
                  <w:proofErr w:type="spellStart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>wormeries</w:t>
                  </w:r>
                  <w:proofErr w:type="spellEnd"/>
                  <w:r w:rsidR="00792FEF"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  -</w:t>
                  </w:r>
                  <w:r w:rsidR="00792FEF"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 build compost bins or worm farms at home</w:t>
                  </w:r>
                  <w:r w:rsidR="00CC5C34"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.  Instructions how to make a compost . . . </w:t>
                  </w:r>
                  <w:proofErr w:type="spellStart"/>
                  <w:r w:rsidR="00CC5C34"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>wormery</w:t>
                  </w:r>
                  <w:proofErr w:type="spellEnd"/>
                </w:p>
                <w:p w:rsidR="00E305C9" w:rsidRPr="00CC5C34" w:rsidRDefault="00E305C9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</w:p>
                <w:p w:rsidR="00E305C9" w:rsidRPr="00CC5C34" w:rsidRDefault="00B809D5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  <w:proofErr w:type="spellStart"/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>Aluminium</w:t>
                  </w:r>
                  <w:proofErr w:type="spellEnd"/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 Can Life Cycle p10 Tip the Balance</w:t>
                  </w:r>
                  <w:r w:rsidR="00E305C9"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 xml:space="preserve"> 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szCs w:val="22"/>
                      <w:lang w:eastAsia="en-US"/>
                    </w:rPr>
                  </w:pP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Arial"/>
                      <w:b/>
                      <w:bCs/>
                      <w:szCs w:val="22"/>
                      <w:lang w:eastAsia="en-US"/>
                    </w:rPr>
                    <w:t>Follow Up Activity – Poem If… I would… And I w</w:t>
                  </w:r>
                  <w:r w:rsidR="0063272C">
                    <w:rPr>
                      <w:rFonts w:ascii="Arial" w:eastAsiaTheme="minorHAnsi" w:hAnsi="Arial" w:cs="Arial"/>
                      <w:b/>
                      <w:bCs/>
                      <w:szCs w:val="22"/>
                      <w:lang w:eastAsia="en-US"/>
                    </w:rPr>
                    <w:t>ouldn’t   p4 Student Book – Tip the Balance</w:t>
                  </w:r>
                  <w:r w:rsidRPr="00CC5C34">
                    <w:rPr>
                      <w:rFonts w:ascii="Arial" w:eastAsiaTheme="minorHAnsi" w:hAnsi="Arial" w:cs="Arial"/>
                      <w:b/>
                      <w:bCs/>
                      <w:szCs w:val="22"/>
                      <w:lang w:eastAsia="en-US"/>
                    </w:rPr>
                    <w:t xml:space="preserve"> </w:t>
                  </w:r>
                </w:p>
                <w:p w:rsidR="00B809D5" w:rsidRPr="00CC5C34" w:rsidRDefault="00B809D5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</w:p>
                <w:p w:rsidR="00E305C9" w:rsidRPr="00CC5C34" w:rsidRDefault="00B809D5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Arial"/>
                      <w:szCs w:val="22"/>
                      <w:lang w:eastAsia="en-US"/>
                    </w:rPr>
                    <w:t>Recycling Paper; Plastic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b/>
                      <w:szCs w:val="20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b/>
                      <w:szCs w:val="20"/>
                      <w:lang w:eastAsia="en-US"/>
                    </w:rPr>
                    <w:t>RUBBISH MONSTER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Design a rubbish monster to eat all the rubbish that 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proofErr w:type="gramStart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>can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 not be recycled or reused. 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>• Add instructions for caring for your monster!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• What will your monster eat, what will it refuse?  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>• What happens if the monster eats recyclable goods?</w:t>
                  </w:r>
                  <w:r w:rsidRPr="00CC5C34">
                    <w:rPr>
                      <w:rFonts w:ascii="Arial" w:eastAsiaTheme="minorHAnsi" w:hAnsi="Arial" w:cs="Helvetica"/>
                      <w:lang w:eastAsia="en-US"/>
                    </w:rPr>
                    <w:t xml:space="preserve"> </w:t>
                  </w:r>
                </w:p>
                <w:p w:rsidR="00E305C9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• What does everyone need to do in your household to </w:t>
                  </w:r>
                </w:p>
                <w:p w:rsidR="00B809D5" w:rsidRPr="00CC5C34" w:rsidRDefault="00E305C9" w:rsidP="00E305C9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  </w:t>
                  </w:r>
                  <w:proofErr w:type="gramStart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>make</w:t>
                  </w:r>
                  <w:proofErr w:type="gramEnd"/>
                  <w:r w:rsidRPr="00CC5C34"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  <w:t xml:space="preserve"> sure the monster has the right food?</w:t>
                  </w:r>
                </w:p>
                <w:p w:rsidR="00B809D5" w:rsidRPr="00CC5C34" w:rsidRDefault="00B809D5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szCs w:val="22"/>
                      <w:lang w:eastAsia="en-US"/>
                    </w:rPr>
                  </w:pPr>
                </w:p>
                <w:p w:rsidR="007C24A7" w:rsidRPr="00CC5C34" w:rsidRDefault="007C24A7" w:rsidP="007C24A7">
                  <w:pPr>
                    <w:framePr w:hSpace="180" w:wrap="around" w:vAnchor="text" w:hAnchor="page" w:x="730" w:y="-1055"/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Helvetica"/>
                      <w:szCs w:val="20"/>
                      <w:lang w:eastAsia="en-US"/>
                    </w:rPr>
                  </w:pPr>
                </w:p>
              </w:tc>
            </w:tr>
          </w:tbl>
          <w:p w:rsidR="00896B32" w:rsidRPr="007D2303" w:rsidRDefault="007D2303" w:rsidP="00896B3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lang w:eastAsia="en-US"/>
              </w:rPr>
            </w:pPr>
            <w:r w:rsidRPr="007D2303">
              <w:rPr>
                <w:rFonts w:ascii="Arial" w:eastAsiaTheme="minorHAnsi" w:hAnsi="Arial" w:cs="Helvetica"/>
                <w:b/>
                <w:lang w:eastAsia="en-US"/>
              </w:rPr>
              <w:t>CCC:  Watch Your Waste Tour</w:t>
            </w:r>
          </w:p>
          <w:p w:rsidR="00AE0B90" w:rsidRDefault="00AE0B90" w:rsidP="00B419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szCs w:val="48"/>
                <w:lang w:eastAsia="en-US"/>
              </w:rPr>
            </w:pPr>
          </w:p>
          <w:p w:rsidR="00B41988" w:rsidRPr="00CC5C34" w:rsidRDefault="00B41988" w:rsidP="00B419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b/>
                <w:lang w:eastAsia="en-US"/>
              </w:rPr>
            </w:pPr>
            <w:r w:rsidRPr="00CC5C34">
              <w:rPr>
                <w:rFonts w:ascii="Arial" w:eastAsiaTheme="minorHAnsi" w:hAnsi="Arial" w:cs="Helvetica"/>
                <w:b/>
                <w:szCs w:val="48"/>
                <w:lang w:eastAsia="en-US"/>
              </w:rPr>
              <w:t>Have the courage to encourage reduction!</w:t>
            </w:r>
            <w:r w:rsidRPr="00CC5C34">
              <w:rPr>
                <w:rFonts w:ascii="Arial" w:eastAsiaTheme="minorHAnsi" w:hAnsi="Arial" w:cs="Helvetica"/>
                <w:b/>
                <w:lang w:eastAsia="en-US"/>
              </w:rPr>
              <w:t xml:space="preserve"> </w:t>
            </w:r>
          </w:p>
          <w:p w:rsidR="00896B32" w:rsidRPr="00CC5C34" w:rsidRDefault="00896B32" w:rsidP="00896B3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lang w:eastAsia="en-US"/>
              </w:rPr>
            </w:pPr>
            <w:r w:rsidRPr="00CC5C34">
              <w:rPr>
                <w:rFonts w:ascii="Arial" w:eastAsiaTheme="minorHAnsi" w:hAnsi="Arial" w:cs="Helvetica"/>
                <w:lang w:eastAsia="en-US"/>
              </w:rPr>
              <w:t xml:space="preserve">Are you willing to take on the challenge? </w:t>
            </w:r>
          </w:p>
          <w:p w:rsidR="00896B32" w:rsidRPr="00CC5C34" w:rsidRDefault="00B41988" w:rsidP="00896B3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lang w:eastAsia="en-US"/>
              </w:rPr>
            </w:pPr>
            <w:r w:rsidRPr="00CC5C34">
              <w:rPr>
                <w:rFonts w:ascii="Arial" w:eastAsiaTheme="minorHAnsi" w:hAnsi="Arial" w:cs="Helvetica"/>
                <w:lang w:eastAsia="en-US"/>
              </w:rPr>
              <w:t xml:space="preserve">Can you come up with a </w:t>
            </w:r>
            <w:r w:rsidR="00896B32" w:rsidRPr="00CC5C34">
              <w:rPr>
                <w:rFonts w:ascii="Arial" w:eastAsiaTheme="minorHAnsi" w:hAnsi="Arial" w:cs="Helvetica"/>
                <w:lang w:eastAsia="en-US"/>
              </w:rPr>
              <w:t xml:space="preserve">poster that gets the </w:t>
            </w:r>
            <w:r w:rsidRPr="00CC5C34">
              <w:rPr>
                <w:rFonts w:ascii="Arial" w:eastAsiaTheme="minorHAnsi" w:hAnsi="Arial" w:cs="Helvetica"/>
                <w:lang w:eastAsia="en-US"/>
              </w:rPr>
              <w:t>REDUCE, REUSE or RECYCLE message out there</w:t>
            </w:r>
            <w:r w:rsidR="006E167B">
              <w:rPr>
                <w:rFonts w:ascii="Arial" w:eastAsiaTheme="minorHAnsi" w:hAnsi="Arial" w:cs="Helvetica"/>
                <w:lang w:eastAsia="en-US"/>
              </w:rPr>
              <w:t>?</w:t>
            </w:r>
          </w:p>
          <w:p w:rsidR="00864EF8" w:rsidRPr="00CC5C34" w:rsidRDefault="00864EF8" w:rsidP="00864EF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lang w:eastAsia="en-US"/>
              </w:rPr>
            </w:pPr>
            <w:r w:rsidRPr="00CC5C34">
              <w:rPr>
                <w:rFonts w:ascii="Arial" w:eastAsiaTheme="minorHAnsi" w:hAnsi="Arial" w:cs="Helvetica"/>
                <w:lang w:eastAsia="en-US"/>
              </w:rPr>
              <w:t>Sometimes</w:t>
            </w:r>
            <w:r w:rsidRPr="00CC5C34">
              <w:rPr>
                <w:rFonts w:ascii="Arial" w:eastAsiaTheme="minorHAnsi" w:hAnsi="Arial" w:cs="Helvetica"/>
                <w:szCs w:val="18"/>
                <w:lang w:eastAsia="en-US"/>
              </w:rPr>
              <w:t xml:space="preserve"> we need a little reminding about how we can do things differently like</w:t>
            </w:r>
            <w:r w:rsidRPr="00CC5C34">
              <w:rPr>
                <w:rFonts w:ascii="Arial" w:eastAsiaTheme="minorHAnsi" w:hAnsi="Arial" w:cs="Helvetica"/>
                <w:lang w:eastAsia="en-US"/>
              </w:rPr>
              <w:t xml:space="preserve"> </w:t>
            </w:r>
            <w:r w:rsidRPr="00CC5C34">
              <w:rPr>
                <w:rFonts w:ascii="Arial" w:eastAsiaTheme="minorHAnsi" w:hAnsi="Arial" w:cs="Helvetica"/>
                <w:szCs w:val="18"/>
                <w:lang w:eastAsia="en-US"/>
              </w:rPr>
              <w:t xml:space="preserve">bringing a cloth bag or box to put groceries in </w:t>
            </w:r>
            <w:r w:rsidRPr="00CC5C34">
              <w:rPr>
                <w:rFonts w:ascii="Arial" w:eastAsiaTheme="minorHAnsi" w:hAnsi="Arial" w:cs="Helvetica"/>
                <w:lang w:eastAsia="en-US"/>
              </w:rPr>
              <w:t>rather</w:t>
            </w:r>
            <w:r w:rsidRPr="00CC5C34">
              <w:rPr>
                <w:rFonts w:ascii="Arial" w:eastAsiaTheme="minorHAnsi" w:hAnsi="Arial" w:cs="Helvetica"/>
                <w:szCs w:val="18"/>
                <w:lang w:eastAsia="en-US"/>
              </w:rPr>
              <w:t xml:space="preserve"> than using plastic bags. One</w:t>
            </w:r>
            <w:r w:rsidRPr="00CC5C34">
              <w:rPr>
                <w:rFonts w:ascii="Arial" w:eastAsiaTheme="minorHAnsi" w:hAnsi="Arial" w:cs="Helvetica"/>
                <w:lang w:eastAsia="en-US"/>
              </w:rPr>
              <w:t xml:space="preserve"> </w:t>
            </w:r>
            <w:r w:rsidRPr="00CC5C34">
              <w:rPr>
                <w:rFonts w:ascii="Arial" w:eastAsiaTheme="minorHAnsi" w:hAnsi="Arial" w:cs="Helvetica"/>
                <w:szCs w:val="18"/>
                <w:lang w:eastAsia="en-US"/>
              </w:rPr>
              <w:t>way of making people</w:t>
            </w:r>
            <w:r w:rsidRPr="00CC5C34">
              <w:rPr>
                <w:rFonts w:ascii="Arial" w:eastAsiaTheme="minorHAnsi" w:hAnsi="Arial" w:cs="Helvetica"/>
                <w:szCs w:val="20"/>
                <w:lang w:eastAsia="en-US"/>
              </w:rPr>
              <w:t xml:space="preserve"> </w:t>
            </w:r>
            <w:r w:rsidRPr="00CC5C34">
              <w:rPr>
                <w:rFonts w:ascii="Arial" w:eastAsiaTheme="minorHAnsi" w:hAnsi="Arial" w:cs="Helvetica"/>
                <w:lang w:eastAsia="en-US"/>
              </w:rPr>
              <w:t>‘think’</w:t>
            </w:r>
            <w:r w:rsidRPr="00CC5C34">
              <w:rPr>
                <w:rFonts w:ascii="Arial" w:eastAsiaTheme="minorHAnsi" w:hAnsi="Arial" w:cs="Helvetica"/>
                <w:szCs w:val="20"/>
                <w:lang w:eastAsia="en-US"/>
              </w:rPr>
              <w:t xml:space="preserve"> </w:t>
            </w:r>
            <w:r w:rsidRPr="00CC5C34">
              <w:rPr>
                <w:rFonts w:ascii="Arial" w:eastAsiaTheme="minorHAnsi" w:hAnsi="Arial" w:cs="Helvetica"/>
                <w:szCs w:val="18"/>
                <w:lang w:eastAsia="en-US"/>
              </w:rPr>
              <w:t>and remember are</w:t>
            </w:r>
            <w:r w:rsidRPr="00CC5C34">
              <w:rPr>
                <w:rFonts w:ascii="Arial" w:eastAsiaTheme="minorHAnsi" w:hAnsi="Arial" w:cs="Helvetica"/>
                <w:szCs w:val="20"/>
                <w:lang w:eastAsia="en-US"/>
              </w:rPr>
              <w:t xml:space="preserve"> </w:t>
            </w:r>
            <w:r w:rsidRPr="00CC5C34">
              <w:rPr>
                <w:rFonts w:ascii="Arial" w:eastAsiaTheme="minorHAnsi" w:hAnsi="Arial" w:cs="Helvetica"/>
                <w:lang w:eastAsia="en-US"/>
              </w:rPr>
              <w:t>posters</w:t>
            </w:r>
            <w:r w:rsidRPr="00CC5C34">
              <w:rPr>
                <w:rFonts w:ascii="Arial" w:eastAsiaTheme="minorHAnsi" w:hAnsi="Arial" w:cs="Helvetica"/>
                <w:szCs w:val="20"/>
                <w:lang w:eastAsia="en-US"/>
              </w:rPr>
              <w:t xml:space="preserve"> </w:t>
            </w:r>
            <w:r w:rsidRPr="00CC5C34">
              <w:rPr>
                <w:rFonts w:ascii="Arial" w:eastAsiaTheme="minorHAnsi" w:hAnsi="Arial" w:cs="Helvetica"/>
                <w:szCs w:val="18"/>
                <w:lang w:eastAsia="en-US"/>
              </w:rPr>
              <w:t>with quick and easy</w:t>
            </w:r>
            <w:r w:rsidRPr="00CC5C34">
              <w:rPr>
                <w:rFonts w:ascii="Arial" w:eastAsiaTheme="minorHAnsi" w:hAnsi="Arial" w:cs="Helvetica"/>
                <w:lang w:eastAsia="en-US"/>
              </w:rPr>
              <w:t xml:space="preserve"> messages</w:t>
            </w:r>
            <w:r w:rsidRPr="00CC5C34">
              <w:rPr>
                <w:rFonts w:ascii="Arial" w:eastAsiaTheme="minorHAnsi" w:hAnsi="Arial" w:cs="Helvetica"/>
                <w:szCs w:val="18"/>
                <w:lang w:eastAsia="en-US"/>
              </w:rPr>
              <w:t xml:space="preserve"> and an eye–catching </w:t>
            </w:r>
            <w:r w:rsidRPr="00CC5C34">
              <w:rPr>
                <w:rFonts w:ascii="Arial" w:eastAsiaTheme="minorHAnsi" w:hAnsi="Arial" w:cs="Helvetica"/>
                <w:lang w:eastAsia="en-US"/>
              </w:rPr>
              <w:t>picture</w:t>
            </w:r>
            <w:r w:rsidRPr="00CC5C34">
              <w:rPr>
                <w:rFonts w:ascii="Arial" w:eastAsiaTheme="minorHAnsi" w:hAnsi="Arial" w:cs="Helvetica"/>
                <w:szCs w:val="18"/>
                <w:lang w:eastAsia="en-US"/>
              </w:rPr>
              <w:t>.</w:t>
            </w:r>
            <w:r w:rsidRPr="00CC5C34">
              <w:rPr>
                <w:rFonts w:ascii="Arial" w:eastAsiaTheme="minorHAnsi" w:hAnsi="Arial" w:cs="Helvetica"/>
                <w:lang w:eastAsia="en-US"/>
              </w:rPr>
              <w:t xml:space="preserve"> </w:t>
            </w:r>
          </w:p>
          <w:p w:rsidR="00AD783B" w:rsidRPr="00CC5C34" w:rsidRDefault="00AD783B" w:rsidP="00CC5C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lang w:val="en-AU"/>
              </w:rPr>
            </w:pPr>
          </w:p>
        </w:tc>
      </w:tr>
      <w:tr w:rsidR="00896B32" w:rsidRPr="00CC5C34">
        <w:trPr>
          <w:trHeight w:val="1665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988" w:rsidRPr="00CC5C34" w:rsidRDefault="00B41988" w:rsidP="00B419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lang w:eastAsia="en-US"/>
              </w:rPr>
            </w:pPr>
            <w:r w:rsidRPr="00CC5C34">
              <w:rPr>
                <w:rFonts w:ascii="Arial" w:hAnsi="Arial"/>
                <w:b/>
                <w:lang w:val="en-AU"/>
              </w:rPr>
              <w:t>Drawing conclusions:</w:t>
            </w:r>
            <w:r w:rsidRPr="00CC5C34">
              <w:rPr>
                <w:rFonts w:ascii="Arial" w:hAnsi="Arial"/>
                <w:lang w:val="en-AU"/>
              </w:rPr>
              <w:t xml:space="preserve">  state understandings</w:t>
            </w:r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 </w:t>
            </w:r>
            <w:r w:rsidRPr="00CC5C34">
              <w:rPr>
                <w:rFonts w:ascii="Arial" w:eastAsiaTheme="minorHAnsi" w:hAnsi="Arial" w:cs="Georgia"/>
                <w:b/>
                <w:bCs/>
                <w:szCs w:val="22"/>
                <w:lang w:eastAsia="en-US"/>
              </w:rPr>
              <w:t>–What do we think and know now?</w:t>
            </w:r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 How do we feel? </w:t>
            </w:r>
            <w:r w:rsidRPr="00CC5C34">
              <w:rPr>
                <w:rFonts w:ascii="Arial" w:eastAsiaTheme="minorHAnsi" w:hAnsi="Arial" w:cs="Georgia"/>
                <w:b/>
                <w:bCs/>
                <w:szCs w:val="22"/>
                <w:lang w:eastAsia="en-US"/>
              </w:rPr>
              <w:t>High level thinking</w:t>
            </w:r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 about </w:t>
            </w:r>
          </w:p>
          <w:p w:rsidR="00B41988" w:rsidRPr="00CC5C34" w:rsidRDefault="00B41988" w:rsidP="00B419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lang w:eastAsia="en-US"/>
              </w:rPr>
            </w:pPr>
            <w:proofErr w:type="gramStart"/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>the</w:t>
            </w:r>
            <w:proofErr w:type="gramEnd"/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 topic. Identifying avenues for action and application. </w:t>
            </w:r>
            <w:proofErr w:type="spellStart"/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>Generalising</w:t>
            </w:r>
            <w:proofErr w:type="spellEnd"/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 (should be done throughout) </w:t>
            </w:r>
          </w:p>
          <w:p w:rsidR="00CC5C34" w:rsidRPr="00CC5C34" w:rsidRDefault="00CC5C34" w:rsidP="00C74693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  <w:p w:rsidR="006E167B" w:rsidRDefault="00CC5C34" w:rsidP="00CC5C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Verdana"/>
                <w:szCs w:val="20"/>
                <w:lang w:eastAsia="en-US"/>
              </w:rPr>
            </w:pPr>
            <w:r w:rsidRPr="00CC5C34">
              <w:rPr>
                <w:rFonts w:ascii="Arial" w:eastAsiaTheme="minorHAnsi" w:hAnsi="Arial" w:cs="Verdana"/>
                <w:szCs w:val="20"/>
                <w:lang w:eastAsia="en-US"/>
              </w:rPr>
              <w:t>Create a flow chart to persuade rethinking to REDUCE, REUSE or RECYCLE</w:t>
            </w:r>
          </w:p>
          <w:p w:rsidR="00CC5C34" w:rsidRPr="00CC5C34" w:rsidRDefault="006E167B" w:rsidP="00CC5C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b/>
                <w:lang w:val="en-AU"/>
              </w:rPr>
            </w:pPr>
            <w:proofErr w:type="spellStart"/>
            <w:r>
              <w:rPr>
                <w:rFonts w:ascii="Arial" w:eastAsiaTheme="minorHAnsi" w:hAnsi="Arial" w:cs="Verdana"/>
                <w:szCs w:val="20"/>
                <w:lang w:eastAsia="en-US"/>
              </w:rPr>
              <w:t>Mindmap</w:t>
            </w:r>
            <w:proofErr w:type="spellEnd"/>
            <w:r>
              <w:rPr>
                <w:rFonts w:ascii="Arial" w:eastAsiaTheme="minorHAnsi" w:hAnsi="Arial" w:cs="Verdana"/>
                <w:szCs w:val="20"/>
                <w:lang w:eastAsia="en-US"/>
              </w:rPr>
              <w:t>:  How can I be a responsible citizen and help reduce the amount of waste going to the landfill?</w:t>
            </w:r>
          </w:p>
          <w:p w:rsidR="00896B32" w:rsidRPr="00CC5C34" w:rsidRDefault="00896B32" w:rsidP="00C74693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</w:tc>
      </w:tr>
      <w:tr w:rsidR="00A85139" w:rsidRPr="00CC5C34">
        <w:trPr>
          <w:trHeight w:val="286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2D3" w:rsidRPr="00CC5C34" w:rsidRDefault="00A41CB4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b/>
                <w:lang w:val="en-AU"/>
              </w:rPr>
            </w:pPr>
            <w:r w:rsidRPr="00CC5C34">
              <w:rPr>
                <w:rFonts w:ascii="Arial" w:hAnsi="Arial"/>
                <w:b/>
                <w:lang w:val="en-AU"/>
              </w:rPr>
              <w:t>Reflection and actions</w:t>
            </w:r>
          </w:p>
          <w:p w:rsidR="008E62D3" w:rsidRPr="00CC5C34" w:rsidRDefault="008E62D3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lang w:eastAsia="en-US"/>
              </w:rPr>
            </w:pPr>
            <w:r w:rsidRPr="00CC5C34">
              <w:rPr>
                <w:rFonts w:ascii="Arial" w:eastAsiaTheme="minorHAnsi" w:hAnsi="Arial" w:cs="Georgia"/>
                <w:b/>
                <w:bCs/>
                <w:szCs w:val="22"/>
                <w:lang w:eastAsia="en-US"/>
              </w:rPr>
              <w:t xml:space="preserve">Now what? </w:t>
            </w:r>
            <w:r w:rsidR="00AD783B" w:rsidRPr="00CC5C34">
              <w:rPr>
                <w:rFonts w:ascii="Arial" w:eastAsiaTheme="minorHAnsi" w:hAnsi="Arial" w:cs="Georgia"/>
                <w:b/>
                <w:bCs/>
                <w:szCs w:val="22"/>
                <w:lang w:eastAsia="en-US"/>
              </w:rPr>
              <w:t xml:space="preserve"> </w:t>
            </w:r>
            <w:r w:rsidRPr="00CC5C34">
              <w:rPr>
                <w:rFonts w:ascii="Arial" w:eastAsiaTheme="minorHAnsi" w:hAnsi="Arial" w:cs="Georgia"/>
                <w:b/>
                <w:bCs/>
                <w:szCs w:val="22"/>
                <w:lang w:eastAsia="en-US"/>
              </w:rPr>
              <w:t>Taking action</w:t>
            </w:r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. </w:t>
            </w:r>
            <w:r w:rsidRPr="00CC5C34">
              <w:rPr>
                <w:rFonts w:ascii="Arial" w:eastAsiaTheme="minorHAnsi" w:hAnsi="Arial" w:cs="Helvetica"/>
                <w:lang w:eastAsia="en-US"/>
              </w:rPr>
              <w:t xml:space="preserve">  </w:t>
            </w:r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>Reflecting on the unit –what</w:t>
            </w:r>
            <w:r w:rsidR="00042403">
              <w:rPr>
                <w:rFonts w:ascii="Arial" w:eastAsiaTheme="minorHAnsi" w:hAnsi="Arial" w:cs="Georgia"/>
                <w:szCs w:val="22"/>
                <w:lang w:eastAsia="en-US"/>
              </w:rPr>
              <w:t>,</w:t>
            </w:r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 how and why learning has come about? </w:t>
            </w:r>
            <w:r w:rsidRPr="00CC5C34">
              <w:rPr>
                <w:rFonts w:ascii="Arial" w:eastAsiaTheme="minorHAnsi" w:hAnsi="Arial" w:cs="Helvetica"/>
                <w:lang w:eastAsia="en-US"/>
              </w:rPr>
              <w:t xml:space="preserve">  </w:t>
            </w:r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What did I learn about this topic? </w:t>
            </w:r>
            <w:r w:rsidRPr="00CC5C34">
              <w:rPr>
                <w:rFonts w:ascii="Arial" w:eastAsiaTheme="minorHAnsi" w:hAnsi="Arial" w:cs="Helvetica"/>
                <w:lang w:eastAsia="en-US"/>
              </w:rPr>
              <w:t xml:space="preserve"> </w:t>
            </w:r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What did I learn about myself? </w:t>
            </w:r>
            <w:r w:rsidR="00AD783B"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 </w:t>
            </w:r>
            <w:r w:rsidRPr="00CC5C34">
              <w:rPr>
                <w:rFonts w:ascii="Arial" w:eastAsiaTheme="minorHAnsi" w:hAnsi="Arial" w:cs="Georgia"/>
                <w:szCs w:val="22"/>
                <w:lang w:eastAsia="en-US"/>
              </w:rPr>
              <w:t xml:space="preserve">What should I do now?  (Reflect all the way through) </w:t>
            </w:r>
          </w:p>
          <w:p w:rsidR="00CC5C34" w:rsidRPr="00CC5C34" w:rsidRDefault="0004596B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Georgia"/>
                <w:i/>
                <w:iCs/>
                <w:szCs w:val="22"/>
                <w:lang w:eastAsia="en-US"/>
              </w:rPr>
            </w:pPr>
            <w:r w:rsidRPr="00CC5C34">
              <w:rPr>
                <w:rFonts w:ascii="Arial" w:eastAsiaTheme="minorHAnsi" w:hAnsi="Arial" w:cs="Georgia"/>
                <w:i/>
                <w:iCs/>
                <w:szCs w:val="22"/>
                <w:lang w:eastAsia="en-US"/>
              </w:rPr>
              <w:t>CCC Waste:  Check out your attitude p31</w:t>
            </w:r>
            <w:r w:rsidR="003C061C" w:rsidRPr="00CC5C34">
              <w:rPr>
                <w:rFonts w:ascii="Arial" w:eastAsiaTheme="minorHAnsi" w:hAnsi="Arial" w:cs="Georgia"/>
                <w:i/>
                <w:iCs/>
                <w:szCs w:val="22"/>
                <w:lang w:eastAsia="en-US"/>
              </w:rPr>
              <w:t>; self evaluation p 15</w:t>
            </w:r>
          </w:p>
          <w:p w:rsidR="008E62D3" w:rsidRPr="00CC5C34" w:rsidRDefault="00CC5C34" w:rsidP="00C329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Helvetica"/>
                <w:lang w:eastAsia="en-US"/>
              </w:rPr>
            </w:pPr>
            <w:r w:rsidRPr="00CC5C34">
              <w:rPr>
                <w:rFonts w:ascii="Arial" w:eastAsiaTheme="minorHAnsi" w:hAnsi="Arial" w:cs="Georgia"/>
                <w:i/>
                <w:iCs/>
                <w:szCs w:val="22"/>
                <w:lang w:eastAsia="en-US"/>
              </w:rPr>
              <w:t>Learning reflection</w:t>
            </w:r>
          </w:p>
          <w:p w:rsidR="00A85139" w:rsidRPr="00CC5C34" w:rsidRDefault="00A85139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</w:tc>
      </w:tr>
      <w:tr w:rsidR="00AD783B" w:rsidRPr="00CC5C34">
        <w:trPr>
          <w:trHeight w:val="286"/>
        </w:trPr>
        <w:tc>
          <w:tcPr>
            <w:tcW w:w="1568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783B" w:rsidRPr="00CC5C34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  <w:r w:rsidRPr="00CC5C34">
              <w:rPr>
                <w:rFonts w:ascii="Arial" w:hAnsi="Arial"/>
                <w:lang w:val="en-AU"/>
              </w:rPr>
              <w:t>EVALUATION/NEXT STEPS</w:t>
            </w:r>
          </w:p>
          <w:p w:rsidR="00AD783B" w:rsidRPr="00CC5C34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  <w:p w:rsidR="00AD783B" w:rsidRPr="00CC5C34" w:rsidRDefault="00AD783B" w:rsidP="00C329C4">
            <w:pPr>
              <w:pStyle w:val="ListBullet2"/>
              <w:numPr>
                <w:ilvl w:val="0"/>
                <w:numId w:val="0"/>
              </w:numPr>
              <w:ind w:left="360" w:hanging="360"/>
              <w:rPr>
                <w:rFonts w:ascii="Arial" w:hAnsi="Arial"/>
                <w:lang w:val="en-AU"/>
              </w:rPr>
            </w:pPr>
          </w:p>
        </w:tc>
      </w:tr>
    </w:tbl>
    <w:p w:rsidR="002D12C0" w:rsidRPr="00CC5C34" w:rsidRDefault="002D12C0">
      <w:pPr>
        <w:rPr>
          <w:rFonts w:ascii="Arial" w:hAnsi="Arial"/>
        </w:rPr>
      </w:pPr>
    </w:p>
    <w:sectPr w:rsidR="002D12C0" w:rsidRPr="00CC5C34" w:rsidSect="00D81144">
      <w:pgSz w:w="16838" w:h="11899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kia">
    <w:panose1 w:val="020D0502020204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3654E0"/>
    <w:multiLevelType w:val="multilevel"/>
    <w:tmpl w:val="20B4E5E2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6C6825"/>
    <w:multiLevelType w:val="hybridMultilevel"/>
    <w:tmpl w:val="74625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E51BF"/>
    <w:multiLevelType w:val="hybridMultilevel"/>
    <w:tmpl w:val="3F38A660"/>
    <w:lvl w:ilvl="0" w:tplc="C544521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25E13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3804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8E35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AC7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5013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B4F3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1C50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05240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8743D0"/>
    <w:multiLevelType w:val="hybridMultilevel"/>
    <w:tmpl w:val="5B38DA08"/>
    <w:lvl w:ilvl="0" w:tplc="3FDA170C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DE0035"/>
    <w:multiLevelType w:val="hybridMultilevel"/>
    <w:tmpl w:val="391EB07A"/>
    <w:lvl w:ilvl="0" w:tplc="E814CB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9CC0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81474E"/>
    <w:multiLevelType w:val="multilevel"/>
    <w:tmpl w:val="DA1848E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3E4BA7"/>
    <w:multiLevelType w:val="hybridMultilevel"/>
    <w:tmpl w:val="C4B00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56247"/>
    <w:multiLevelType w:val="hybridMultilevel"/>
    <w:tmpl w:val="365257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BC6B0E"/>
    <w:multiLevelType w:val="multilevel"/>
    <w:tmpl w:val="74625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617B5"/>
    <w:multiLevelType w:val="hybridMultilevel"/>
    <w:tmpl w:val="7AC67A6A"/>
    <w:lvl w:ilvl="0" w:tplc="3FDA17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D3AD5"/>
    <w:multiLevelType w:val="hybridMultilevel"/>
    <w:tmpl w:val="0562C01A"/>
    <w:lvl w:ilvl="0" w:tplc="C4A477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427EDF"/>
    <w:multiLevelType w:val="multilevel"/>
    <w:tmpl w:val="1B1A0762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F317C2"/>
    <w:multiLevelType w:val="multilevel"/>
    <w:tmpl w:val="7AC67A6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EB4512"/>
    <w:multiLevelType w:val="hybridMultilevel"/>
    <w:tmpl w:val="A9FE1F66"/>
    <w:lvl w:ilvl="0" w:tplc="25129A3A">
      <w:start w:val="1"/>
      <w:numFmt w:val="bullet"/>
      <w:lvlText w:val="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4F865F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469B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D4B5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2A15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95C5C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3EC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E60A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0242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527CB1"/>
    <w:multiLevelType w:val="hybridMultilevel"/>
    <w:tmpl w:val="245079C6"/>
    <w:lvl w:ilvl="0" w:tplc="E814CB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6A4242"/>
    <w:multiLevelType w:val="hybridMultilevel"/>
    <w:tmpl w:val="ED661B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58224D"/>
    <w:multiLevelType w:val="hybridMultilevel"/>
    <w:tmpl w:val="39607A8A"/>
    <w:lvl w:ilvl="0" w:tplc="FFFFFFFF">
      <w:start w:val="1"/>
      <w:numFmt w:val="bullet"/>
      <w:lvlText w:val="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E91821"/>
    <w:multiLevelType w:val="multilevel"/>
    <w:tmpl w:val="5B38DA0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262F82"/>
    <w:multiLevelType w:val="hybridMultilevel"/>
    <w:tmpl w:val="8240723A"/>
    <w:lvl w:ilvl="0" w:tplc="B76C23B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1A6D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E888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821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787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2A1B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9C90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C67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4D9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AC155B"/>
    <w:multiLevelType w:val="hybridMultilevel"/>
    <w:tmpl w:val="621654B0"/>
    <w:lvl w:ilvl="0" w:tplc="E814CB6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066BAC"/>
    <w:multiLevelType w:val="multilevel"/>
    <w:tmpl w:val="587636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654224"/>
    <w:multiLevelType w:val="hybridMultilevel"/>
    <w:tmpl w:val="D69844D4"/>
    <w:lvl w:ilvl="0" w:tplc="0D945F66">
      <w:start w:val="1"/>
      <w:numFmt w:val="bullet"/>
      <w:lvlText w:val="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572CBF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9C67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E7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F29E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0AD2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4CA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62EB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9227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E32C95"/>
    <w:multiLevelType w:val="hybridMultilevel"/>
    <w:tmpl w:val="1B1A0762"/>
    <w:lvl w:ilvl="0" w:tplc="FFFFFFFF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66443B"/>
    <w:multiLevelType w:val="hybridMultilevel"/>
    <w:tmpl w:val="8256A96E"/>
    <w:lvl w:ilvl="0" w:tplc="FFFFFFFF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9DC7821"/>
    <w:multiLevelType w:val="multilevel"/>
    <w:tmpl w:val="245079C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EA0D16"/>
    <w:multiLevelType w:val="hybridMultilevel"/>
    <w:tmpl w:val="74625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7B0100"/>
    <w:multiLevelType w:val="hybridMultilevel"/>
    <w:tmpl w:val="F98C2A4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232A36"/>
    <w:multiLevelType w:val="hybridMultilevel"/>
    <w:tmpl w:val="2F8ECA18"/>
    <w:lvl w:ilvl="0" w:tplc="FFFFFFFF">
      <w:start w:val="1"/>
      <w:numFmt w:val="bullet"/>
      <w:lvlText w:val="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FB37AB"/>
    <w:multiLevelType w:val="hybridMultilevel"/>
    <w:tmpl w:val="DA1848EC"/>
    <w:lvl w:ilvl="0" w:tplc="FFFFFFFF">
      <w:start w:val="1"/>
      <w:numFmt w:val="bullet"/>
      <w:pStyle w:val="ListBullet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30E02"/>
    <w:multiLevelType w:val="hybridMultilevel"/>
    <w:tmpl w:val="3028CC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DB4DE2"/>
    <w:multiLevelType w:val="hybridMultilevel"/>
    <w:tmpl w:val="20B4E5E2"/>
    <w:lvl w:ilvl="0" w:tplc="C4A477C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2D51B3"/>
    <w:multiLevelType w:val="multilevel"/>
    <w:tmpl w:val="DA1848E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AE28FA"/>
    <w:multiLevelType w:val="hybridMultilevel"/>
    <w:tmpl w:val="4C54C9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23472"/>
    <w:multiLevelType w:val="hybridMultilevel"/>
    <w:tmpl w:val="541E8B80"/>
    <w:lvl w:ilvl="0" w:tplc="FFFFFFFF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F54115"/>
    <w:multiLevelType w:val="multilevel"/>
    <w:tmpl w:val="74625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9"/>
  </w:num>
  <w:num w:numId="3">
    <w:abstractNumId w:val="18"/>
  </w:num>
  <w:num w:numId="4">
    <w:abstractNumId w:val="19"/>
  </w:num>
  <w:num w:numId="5">
    <w:abstractNumId w:val="20"/>
  </w:num>
  <w:num w:numId="6">
    <w:abstractNumId w:val="33"/>
  </w:num>
  <w:num w:numId="7">
    <w:abstractNumId w:val="23"/>
  </w:num>
  <w:num w:numId="8">
    <w:abstractNumId w:val="22"/>
  </w:num>
  <w:num w:numId="9">
    <w:abstractNumId w:val="11"/>
  </w:num>
  <w:num w:numId="10">
    <w:abstractNumId w:val="30"/>
  </w:num>
  <w:num w:numId="11">
    <w:abstractNumId w:val="0"/>
  </w:num>
  <w:num w:numId="12">
    <w:abstractNumId w:val="21"/>
  </w:num>
  <w:num w:numId="13">
    <w:abstractNumId w:val="27"/>
  </w:num>
  <w:num w:numId="14">
    <w:abstractNumId w:val="16"/>
  </w:num>
  <w:num w:numId="15">
    <w:abstractNumId w:val="13"/>
  </w:num>
  <w:num w:numId="16">
    <w:abstractNumId w:val="3"/>
  </w:num>
  <w:num w:numId="17">
    <w:abstractNumId w:val="2"/>
  </w:num>
  <w:num w:numId="18">
    <w:abstractNumId w:val="17"/>
  </w:num>
  <w:num w:numId="19">
    <w:abstractNumId w:val="10"/>
  </w:num>
  <w:num w:numId="20">
    <w:abstractNumId w:val="5"/>
  </w:num>
  <w:num w:numId="21">
    <w:abstractNumId w:val="31"/>
  </w:num>
  <w:num w:numId="22">
    <w:abstractNumId w:val="4"/>
  </w:num>
  <w:num w:numId="23">
    <w:abstractNumId w:val="26"/>
  </w:num>
  <w:num w:numId="24">
    <w:abstractNumId w:val="32"/>
  </w:num>
  <w:num w:numId="25">
    <w:abstractNumId w:val="7"/>
  </w:num>
  <w:num w:numId="26">
    <w:abstractNumId w:val="15"/>
  </w:num>
  <w:num w:numId="27">
    <w:abstractNumId w:val="14"/>
  </w:num>
  <w:num w:numId="28">
    <w:abstractNumId w:val="6"/>
  </w:num>
  <w:num w:numId="29">
    <w:abstractNumId w:val="12"/>
  </w:num>
  <w:num w:numId="30">
    <w:abstractNumId w:val="24"/>
  </w:num>
  <w:num w:numId="31">
    <w:abstractNumId w:val="25"/>
  </w:num>
  <w:num w:numId="32">
    <w:abstractNumId w:val="8"/>
  </w:num>
  <w:num w:numId="33">
    <w:abstractNumId w:val="1"/>
  </w:num>
  <w:num w:numId="34">
    <w:abstractNumId w:val="34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D12C0"/>
    <w:rsid w:val="00042403"/>
    <w:rsid w:val="0004596B"/>
    <w:rsid w:val="00080719"/>
    <w:rsid w:val="000922C7"/>
    <w:rsid w:val="0009538B"/>
    <w:rsid w:val="000A3766"/>
    <w:rsid w:val="000B7CAD"/>
    <w:rsid w:val="001023E5"/>
    <w:rsid w:val="00113DD5"/>
    <w:rsid w:val="0018339C"/>
    <w:rsid w:val="00190191"/>
    <w:rsid w:val="002667A9"/>
    <w:rsid w:val="002C156F"/>
    <w:rsid w:val="002D12C0"/>
    <w:rsid w:val="002D2A64"/>
    <w:rsid w:val="002F0560"/>
    <w:rsid w:val="003014E7"/>
    <w:rsid w:val="003227DC"/>
    <w:rsid w:val="00357337"/>
    <w:rsid w:val="00360029"/>
    <w:rsid w:val="00366AB5"/>
    <w:rsid w:val="003C061C"/>
    <w:rsid w:val="003C1345"/>
    <w:rsid w:val="00410A44"/>
    <w:rsid w:val="004451FC"/>
    <w:rsid w:val="004C36CF"/>
    <w:rsid w:val="00513687"/>
    <w:rsid w:val="00553489"/>
    <w:rsid w:val="005A374C"/>
    <w:rsid w:val="005B77B7"/>
    <w:rsid w:val="005C40D3"/>
    <w:rsid w:val="0063272C"/>
    <w:rsid w:val="006751C3"/>
    <w:rsid w:val="006E167B"/>
    <w:rsid w:val="006E1CBC"/>
    <w:rsid w:val="00712D61"/>
    <w:rsid w:val="00792FEF"/>
    <w:rsid w:val="007966F6"/>
    <w:rsid w:val="007B5FC1"/>
    <w:rsid w:val="007C24A7"/>
    <w:rsid w:val="007C35E1"/>
    <w:rsid w:val="007C5B39"/>
    <w:rsid w:val="007D2303"/>
    <w:rsid w:val="007E507F"/>
    <w:rsid w:val="00864EF8"/>
    <w:rsid w:val="00890196"/>
    <w:rsid w:val="00896B32"/>
    <w:rsid w:val="008C564E"/>
    <w:rsid w:val="008E62D3"/>
    <w:rsid w:val="00910AE8"/>
    <w:rsid w:val="00970DD8"/>
    <w:rsid w:val="00991927"/>
    <w:rsid w:val="00991E80"/>
    <w:rsid w:val="009F140B"/>
    <w:rsid w:val="00A0763C"/>
    <w:rsid w:val="00A41CB4"/>
    <w:rsid w:val="00A85139"/>
    <w:rsid w:val="00AB6DE0"/>
    <w:rsid w:val="00AD783B"/>
    <w:rsid w:val="00AE0B90"/>
    <w:rsid w:val="00B22284"/>
    <w:rsid w:val="00B22459"/>
    <w:rsid w:val="00B41988"/>
    <w:rsid w:val="00B809D5"/>
    <w:rsid w:val="00BC398E"/>
    <w:rsid w:val="00BC4442"/>
    <w:rsid w:val="00C329C4"/>
    <w:rsid w:val="00C74693"/>
    <w:rsid w:val="00CB4575"/>
    <w:rsid w:val="00CC5C34"/>
    <w:rsid w:val="00D5619B"/>
    <w:rsid w:val="00D73B7F"/>
    <w:rsid w:val="00D81144"/>
    <w:rsid w:val="00D86B7A"/>
    <w:rsid w:val="00D931A0"/>
    <w:rsid w:val="00E255FF"/>
    <w:rsid w:val="00E305C9"/>
    <w:rsid w:val="00E4414F"/>
    <w:rsid w:val="00E601A0"/>
    <w:rsid w:val="00E862BA"/>
    <w:rsid w:val="00E954D4"/>
    <w:rsid w:val="00EB1F73"/>
    <w:rsid w:val="00F170E9"/>
    <w:rsid w:val="00F868AD"/>
    <w:rsid w:val="00FA287E"/>
    <w:rsid w:val="00FE259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13687"/>
    <w:rPr>
      <w:rFonts w:ascii="Times New Roman" w:eastAsia="SimSu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81144"/>
    <w:pPr>
      <w:keepNext/>
      <w:tabs>
        <w:tab w:val="left" w:pos="5040"/>
        <w:tab w:val="left" w:pos="6660"/>
        <w:tab w:val="left" w:pos="7920"/>
      </w:tabs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D81144"/>
    <w:pPr>
      <w:keepNext/>
      <w:spacing w:line="360" w:lineRule="auto"/>
      <w:ind w:firstLine="720"/>
      <w:jc w:val="right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D81144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81144"/>
    <w:pPr>
      <w:keepNext/>
      <w:ind w:left="113" w:right="113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D81144"/>
    <w:pPr>
      <w:keepNext/>
      <w:spacing w:line="360" w:lineRule="auto"/>
      <w:outlineLvl w:val="4"/>
    </w:pPr>
    <w:rPr>
      <w:rFonts w:ascii="Arial" w:hAnsi="Arial"/>
      <w:i/>
      <w:sz w:val="18"/>
    </w:rPr>
  </w:style>
  <w:style w:type="paragraph" w:styleId="Heading6">
    <w:name w:val="heading 6"/>
    <w:basedOn w:val="Normal"/>
    <w:next w:val="Normal"/>
    <w:link w:val="Heading6Char"/>
    <w:qFormat/>
    <w:rsid w:val="00D81144"/>
    <w:pPr>
      <w:keepNext/>
      <w:jc w:val="center"/>
      <w:outlineLvl w:val="5"/>
    </w:pPr>
    <w:rPr>
      <w:rFonts w:ascii="Arial Narrow" w:hAnsi="Arial Narrow"/>
      <w:b/>
      <w:i/>
    </w:rPr>
  </w:style>
  <w:style w:type="paragraph" w:styleId="Heading7">
    <w:name w:val="heading 7"/>
    <w:basedOn w:val="Normal"/>
    <w:next w:val="Normal"/>
    <w:link w:val="Heading7Char"/>
    <w:qFormat/>
    <w:rsid w:val="00D81144"/>
    <w:pPr>
      <w:keepNext/>
      <w:outlineLvl w:val="6"/>
    </w:pPr>
    <w:rPr>
      <w:rFonts w:ascii="Arial" w:hAnsi="Arial"/>
      <w:i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D12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">
    <w:name w:val="instruction"/>
    <w:rsid w:val="00513687"/>
    <w:rPr>
      <w:rFonts w:ascii="Arial" w:eastAsia="SimSun" w:hAnsi="Arial" w:cs="Times New Roman"/>
      <w:noProof/>
      <w:color w:val="FF0000"/>
      <w:lang w:eastAsia="zh-CN"/>
    </w:rPr>
  </w:style>
  <w:style w:type="paragraph" w:customStyle="1" w:styleId="TLIdirection">
    <w:name w:val="TLI direction"/>
    <w:rsid w:val="00513687"/>
    <w:pPr>
      <w:spacing w:line="400" w:lineRule="exact"/>
    </w:pPr>
    <w:rPr>
      <w:rFonts w:ascii="Times" w:eastAsia="SimSun" w:hAnsi="Times" w:cs="Times New Roman"/>
      <w:sz w:val="32"/>
      <w:lang w:val="en-AU" w:eastAsia="zh-CN"/>
    </w:rPr>
  </w:style>
  <w:style w:type="paragraph" w:customStyle="1" w:styleId="TLIname">
    <w:name w:val="TLI name"/>
    <w:autoRedefine/>
    <w:rsid w:val="00513687"/>
    <w:pPr>
      <w:spacing w:before="120" w:after="120"/>
    </w:pPr>
    <w:rPr>
      <w:rFonts w:ascii="Arial" w:eastAsia="SimSun" w:hAnsi="Arial" w:cs="Times New Roman"/>
      <w:b/>
      <w:color w:val="00CCFF"/>
      <w:sz w:val="40"/>
      <w:szCs w:val="32"/>
      <w:lang w:val="en-AU" w:eastAsia="zh-CN"/>
    </w:rPr>
  </w:style>
  <w:style w:type="paragraph" w:styleId="ListBullet2">
    <w:name w:val="List Bullet 2"/>
    <w:basedOn w:val="Normal"/>
    <w:rsid w:val="00513687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rsid w:val="00D81144"/>
    <w:rPr>
      <w:rFonts w:ascii="Times New Roman" w:eastAsia="SimSun" w:hAnsi="Times New Roman" w:cs="Times New Roman"/>
      <w:b/>
      <w:sz w:val="24"/>
      <w:lang w:eastAsia="zh-CN"/>
    </w:rPr>
  </w:style>
  <w:style w:type="character" w:customStyle="1" w:styleId="Heading2Char">
    <w:name w:val="Heading 2 Char"/>
    <w:basedOn w:val="DefaultParagraphFont"/>
    <w:link w:val="Heading2"/>
    <w:rsid w:val="00D81144"/>
    <w:rPr>
      <w:rFonts w:ascii="Times New Roman" w:eastAsia="SimSun" w:hAnsi="Times New Roman" w:cs="Times New Roman"/>
      <w:b/>
      <w:sz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81144"/>
    <w:rPr>
      <w:rFonts w:ascii="Arial" w:eastAsia="SimSun" w:hAnsi="Arial" w:cs="Times New Roman"/>
      <w:b/>
      <w:sz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D81144"/>
    <w:rPr>
      <w:rFonts w:ascii="Arial" w:eastAsia="SimSun" w:hAnsi="Arial" w:cs="Times New Roman"/>
      <w:b/>
      <w:sz w:val="24"/>
      <w:lang w:eastAsia="zh-CN"/>
    </w:rPr>
  </w:style>
  <w:style w:type="character" w:customStyle="1" w:styleId="Heading5Char">
    <w:name w:val="Heading 5 Char"/>
    <w:basedOn w:val="DefaultParagraphFont"/>
    <w:link w:val="Heading5"/>
    <w:rsid w:val="00D81144"/>
    <w:rPr>
      <w:rFonts w:ascii="Arial" w:eastAsia="SimSun" w:hAnsi="Arial" w:cs="Times New Roman"/>
      <w:i/>
      <w:sz w:val="18"/>
      <w:lang w:eastAsia="zh-CN"/>
    </w:rPr>
  </w:style>
  <w:style w:type="character" w:customStyle="1" w:styleId="Heading6Char">
    <w:name w:val="Heading 6 Char"/>
    <w:basedOn w:val="DefaultParagraphFont"/>
    <w:link w:val="Heading6"/>
    <w:rsid w:val="00D81144"/>
    <w:rPr>
      <w:rFonts w:ascii="Arial Narrow" w:eastAsia="SimSun" w:hAnsi="Arial Narrow" w:cs="Times New Roman"/>
      <w:b/>
      <w:i/>
      <w:sz w:val="24"/>
      <w:lang w:eastAsia="zh-CN"/>
    </w:rPr>
  </w:style>
  <w:style w:type="character" w:customStyle="1" w:styleId="Heading7Char">
    <w:name w:val="Heading 7 Char"/>
    <w:basedOn w:val="DefaultParagraphFont"/>
    <w:link w:val="Heading7"/>
    <w:rsid w:val="00D81144"/>
    <w:rPr>
      <w:rFonts w:ascii="Arial" w:eastAsia="SimSun" w:hAnsi="Arial" w:cs="Times New Roman"/>
      <w:i/>
      <w:sz w:val="24"/>
      <w:lang w:eastAsia="zh-CN"/>
    </w:rPr>
  </w:style>
  <w:style w:type="paragraph" w:styleId="Header">
    <w:name w:val="header"/>
    <w:basedOn w:val="Normal"/>
    <w:link w:val="HeaderChar"/>
    <w:rsid w:val="00D8114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81144"/>
    <w:rPr>
      <w:rFonts w:ascii="Times New Roman" w:eastAsia="SimSun" w:hAnsi="Times New Roman" w:cs="Times New Roman"/>
      <w:sz w:val="24"/>
      <w:lang w:eastAsia="zh-CN"/>
    </w:rPr>
  </w:style>
  <w:style w:type="paragraph" w:customStyle="1" w:styleId="copyrightline">
    <w:name w:val="copyright line"/>
    <w:rsid w:val="00D81144"/>
    <w:rPr>
      <w:rFonts w:ascii="Arial" w:eastAsia="SimSun" w:hAnsi="Arial" w:cs="Times New Roman"/>
      <w:lang w:val="en-AU" w:eastAsia="zh-CN"/>
    </w:rPr>
  </w:style>
  <w:style w:type="paragraph" w:customStyle="1" w:styleId="tableAhead">
    <w:name w:val="table A head"/>
    <w:rsid w:val="00D81144"/>
    <w:pPr>
      <w:spacing w:before="40" w:after="40"/>
    </w:pPr>
    <w:rPr>
      <w:rFonts w:ascii="Skia" w:eastAsia="SimSun" w:hAnsi="Skia" w:cs="Times New Roman"/>
      <w:b/>
      <w:noProof/>
      <w:sz w:val="32"/>
      <w:lang w:eastAsia="zh-CN"/>
    </w:rPr>
  </w:style>
  <w:style w:type="paragraph" w:customStyle="1" w:styleId="TLIheader">
    <w:name w:val="TLI header"/>
    <w:rsid w:val="00D81144"/>
    <w:rPr>
      <w:rFonts w:ascii="Arial" w:eastAsia="SimSun" w:hAnsi="Arial" w:cs="Times New Roman"/>
      <w:sz w:val="28"/>
      <w:lang w:val="en-AU" w:eastAsia="zh-CN"/>
    </w:rPr>
  </w:style>
  <w:style w:type="paragraph" w:customStyle="1" w:styleId="TLInumber">
    <w:name w:val="TLI number"/>
    <w:basedOn w:val="TLIheader"/>
    <w:rsid w:val="00D81144"/>
    <w:rPr>
      <w:b/>
      <w:i/>
      <w:sz w:val="36"/>
    </w:rPr>
  </w:style>
  <w:style w:type="paragraph" w:customStyle="1" w:styleId="tableBhead">
    <w:name w:val="table B head"/>
    <w:rsid w:val="00D81144"/>
    <w:pPr>
      <w:spacing w:before="40" w:after="40"/>
    </w:pPr>
    <w:rPr>
      <w:rFonts w:ascii="Skia" w:eastAsia="SimSun" w:hAnsi="Skia" w:cs="Times New Roman"/>
      <w:b/>
      <w:sz w:val="28"/>
      <w:lang w:val="en-AU" w:eastAsia="zh-CN"/>
    </w:rPr>
  </w:style>
  <w:style w:type="paragraph" w:customStyle="1" w:styleId="tabletext">
    <w:name w:val="table text"/>
    <w:rsid w:val="00D81144"/>
    <w:pPr>
      <w:spacing w:before="40" w:after="40"/>
    </w:pPr>
    <w:rPr>
      <w:rFonts w:ascii="Skia" w:eastAsia="SimSun" w:hAnsi="Skia" w:cs="Times New Roman"/>
      <w:sz w:val="22"/>
      <w:lang w:val="en-AU" w:eastAsia="zh-CN"/>
    </w:rPr>
  </w:style>
  <w:style w:type="paragraph" w:customStyle="1" w:styleId="TLItext">
    <w:name w:val="TLI text"/>
    <w:rsid w:val="00D81144"/>
    <w:pPr>
      <w:spacing w:line="320" w:lineRule="exact"/>
    </w:pPr>
    <w:rPr>
      <w:rFonts w:ascii="Times" w:eastAsia="SimSun" w:hAnsi="Times" w:cs="Times New Roman"/>
      <w:sz w:val="28"/>
      <w:lang w:val="en-AU" w:eastAsia="zh-CN"/>
    </w:rPr>
  </w:style>
  <w:style w:type="paragraph" w:styleId="Footer">
    <w:name w:val="footer"/>
    <w:basedOn w:val="Normal"/>
    <w:link w:val="FooterChar"/>
    <w:rsid w:val="00D8114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81144"/>
    <w:rPr>
      <w:rFonts w:ascii="Times New Roman" w:eastAsia="SimSun" w:hAnsi="Times New Roman" w:cs="Times New Roman"/>
      <w:sz w:val="24"/>
      <w:lang w:eastAsia="zh-CN"/>
    </w:rPr>
  </w:style>
  <w:style w:type="paragraph" w:customStyle="1" w:styleId="TLIBhead">
    <w:name w:val="TLI B head"/>
    <w:rsid w:val="00D81144"/>
    <w:pPr>
      <w:spacing w:before="40" w:after="40"/>
    </w:pPr>
    <w:rPr>
      <w:rFonts w:ascii="Arial" w:eastAsia="Times New Roman" w:hAnsi="Arial" w:cs="Times New Roman"/>
      <w:b/>
      <w:noProof/>
      <w:sz w:val="32"/>
      <w:lang w:eastAsia="zh-CN"/>
    </w:rPr>
  </w:style>
  <w:style w:type="character" w:styleId="PageNumber">
    <w:name w:val="page number"/>
    <w:basedOn w:val="DefaultParagraphFont"/>
    <w:rsid w:val="00D81144"/>
  </w:style>
  <w:style w:type="paragraph" w:styleId="ListParagraph">
    <w:name w:val="List Paragraph"/>
    <w:basedOn w:val="Normal"/>
    <w:rsid w:val="00410A44"/>
    <w:pPr>
      <w:ind w:left="720"/>
      <w:contextualSpacing/>
    </w:pPr>
  </w:style>
  <w:style w:type="character" w:styleId="Hyperlink">
    <w:name w:val="Hyperlink"/>
    <w:basedOn w:val="DefaultParagraphFont"/>
    <w:rsid w:val="008C56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www.crc.govt.nz/Our+Environment/Waste/ReuseRecycleRethink/The+5+Rs/Recycle.htm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1577</Words>
  <Characters>8994</Characters>
  <Application>Microsoft Macintosh Word</Application>
  <DocSecurity>0</DocSecurity>
  <Lines>74</Lines>
  <Paragraphs>17</Paragraphs>
  <ScaleCrop>false</ScaleCrop>
  <Company>Burwood School</Company>
  <LinksUpToDate>false</LinksUpToDate>
  <CharactersWithSpaces>11045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cp:lastPrinted>2009-05-03T09:01:00Z</cp:lastPrinted>
  <dcterms:created xsi:type="dcterms:W3CDTF">2009-05-21T01:02:00Z</dcterms:created>
  <dcterms:modified xsi:type="dcterms:W3CDTF">2009-05-21T01:02:00Z</dcterms:modified>
</cp:coreProperties>
</file>